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297B" w:rsidR="00812116" w:rsidP="00812116" w:rsidRDefault="0059297B" w14:paraId="23997F13" w14:textId="11B7E801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***</w:t>
      </w:r>
      <w:proofErr w:type="spellStart"/>
      <w:r>
        <w:rPr>
          <w:sz w:val="14"/>
          <w:szCs w:val="14"/>
        </w:rPr>
        <w:t>see</w:t>
      </w:r>
      <w:proofErr w:type="spellEnd"/>
      <w:r>
        <w:rPr>
          <w:sz w:val="14"/>
          <w:szCs w:val="14"/>
        </w:rPr>
        <w:t xml:space="preserve"> English </w:t>
      </w:r>
      <w:proofErr w:type="spellStart"/>
      <w:r>
        <w:rPr>
          <w:sz w:val="14"/>
          <w:szCs w:val="14"/>
        </w:rPr>
        <w:t>version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below</w:t>
      </w:r>
      <w:proofErr w:type="spellEnd"/>
      <w:r>
        <w:rPr>
          <w:sz w:val="14"/>
          <w:szCs w:val="14"/>
        </w:rPr>
        <w:t>***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16"/>
        <w:gridCol w:w="2487"/>
        <w:gridCol w:w="2552"/>
      </w:tblGrid>
      <w:tr w:rsidR="00812116" w:rsidTr="00C54460" w14:paraId="25ABA09A" w14:textId="77777777">
        <w:trPr>
          <w:trHeight w:val="340" w:hRule="exact"/>
        </w:trPr>
        <w:tc>
          <w:tcPr>
            <w:tcW w:w="2268" w:type="dxa"/>
            <w:vAlign w:val="bottom"/>
          </w:tcPr>
          <w:p w:rsidRPr="00F9045F" w:rsidR="00812116" w:rsidP="00C54460" w:rsidRDefault="00812116" w14:paraId="52ACBDFD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Material-Nr.</w:t>
            </w:r>
            <w:r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16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480174B1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Pr="00F9045F" w:rsidR="00812116" w:rsidP="00C54460" w:rsidRDefault="00812116" w14:paraId="7AE685B6" w14:textId="77777777">
            <w:pPr>
              <w:pStyle w:val="Kopfzeile"/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812116" w:rsidP="00C54460" w:rsidRDefault="00812116" w14:paraId="78A48808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Anfragenummer Voith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5B0390EB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Pr="00F9045F" w:rsidR="00812116" w:rsidP="00C54460" w:rsidRDefault="00812116" w14:paraId="32DB6482" w14:textId="77777777">
            <w:pPr>
              <w:pStyle w:val="Kopfzeile"/>
              <w:jc w:val="right"/>
              <w:rPr>
                <w:sz w:val="20"/>
                <w:szCs w:val="20"/>
              </w:rPr>
            </w:pPr>
          </w:p>
        </w:tc>
      </w:tr>
      <w:tr w:rsidR="00812116" w:rsidTr="00C54460" w14:paraId="12DD4D30" w14:textId="77777777">
        <w:trPr>
          <w:trHeight w:val="340" w:hRule="exact"/>
        </w:trPr>
        <w:tc>
          <w:tcPr>
            <w:tcW w:w="2268" w:type="dxa"/>
            <w:vAlign w:val="bottom"/>
          </w:tcPr>
          <w:p w:rsidRPr="00F9045F" w:rsidR="00812116" w:rsidP="00C54460" w:rsidRDefault="00812116" w14:paraId="443CF176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Materialbezeichnung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1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71081A93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812116" w:rsidP="00C54460" w:rsidRDefault="00812116" w14:paraId="5EF06A05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Werkstoffbezeichnung: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48201BF4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12116" w:rsidTr="00C54460" w14:paraId="78093C44" w14:textId="77777777">
        <w:trPr>
          <w:trHeight w:val="340" w:hRule="exact"/>
        </w:trPr>
        <w:tc>
          <w:tcPr>
            <w:tcW w:w="2268" w:type="dxa"/>
            <w:vAlign w:val="bottom"/>
          </w:tcPr>
          <w:p w:rsidRPr="00F9045F" w:rsidR="00812116" w:rsidP="00C54460" w:rsidRDefault="00812116" w14:paraId="4EE6F358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Zeichnung</w:t>
            </w:r>
            <w:r>
              <w:rPr>
                <w:rFonts w:cs="Times New Roman"/>
                <w:sz w:val="20"/>
                <w:szCs w:val="20"/>
                <w:lang w:eastAsia="de-DE"/>
              </w:rPr>
              <w:t>s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-Nr:</w:t>
            </w:r>
          </w:p>
        </w:tc>
        <w:tc>
          <w:tcPr>
            <w:tcW w:w="261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0D1246B2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812116" w:rsidP="00C54460" w:rsidRDefault="00812116" w14:paraId="112ED855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Lieferanten-N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r: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4D2DFB29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12116" w:rsidTr="00C54460" w14:paraId="6AB80FE6" w14:textId="77777777">
        <w:trPr>
          <w:trHeight w:val="340" w:hRule="exact"/>
        </w:trPr>
        <w:tc>
          <w:tcPr>
            <w:tcW w:w="2268" w:type="dxa"/>
            <w:vAlign w:val="bottom"/>
          </w:tcPr>
          <w:p w:rsidRPr="00F9045F" w:rsidR="00812116" w:rsidP="00C54460" w:rsidRDefault="00812116" w14:paraId="1559FDE2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Zeichnung</w:t>
            </w:r>
            <w:r>
              <w:rPr>
                <w:rFonts w:cs="Times New Roman"/>
                <w:sz w:val="20"/>
                <w:szCs w:val="20"/>
                <w:lang w:eastAsia="de-DE"/>
              </w:rPr>
              <w:t>s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-Version:</w:t>
            </w:r>
          </w:p>
        </w:tc>
        <w:tc>
          <w:tcPr>
            <w:tcW w:w="261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386D8046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812116" w:rsidP="00C54460" w:rsidRDefault="00812116" w14:paraId="5BDEC79B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Lieferant</w:t>
            </w:r>
            <w:r>
              <w:rPr>
                <w:rFonts w:cs="Times New Roman"/>
                <w:sz w:val="20"/>
                <w:szCs w:val="20"/>
                <w:lang w:eastAsia="de-DE"/>
              </w:rPr>
              <w:t>enname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812116" w:rsidP="00C54460" w:rsidRDefault="00812116" w14:paraId="0C9C7EC5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812116" w:rsidP="00812116" w:rsidRDefault="00812116" w14:paraId="3246DD92" w14:textId="77777777">
      <w:pPr>
        <w:pStyle w:val="Kopfzeile"/>
        <w:spacing w:before="120" w:after="120"/>
        <w:ind w:right="-397"/>
        <w:rPr>
          <w:sz w:val="16"/>
        </w:rPr>
      </w:pPr>
    </w:p>
    <w:p w:rsidRPr="00600AA3" w:rsidR="00812116" w:rsidP="00812116" w:rsidRDefault="00812116" w14:paraId="63AEFCE8" w14:textId="77777777">
      <w:pPr>
        <w:pStyle w:val="Kopfzeile"/>
        <w:spacing w:before="120" w:after="120"/>
        <w:ind w:right="-397"/>
        <w:rPr>
          <w:sz w:val="16"/>
        </w:rPr>
      </w:pPr>
      <w:r w:rsidRPr="004C1860">
        <w:rPr>
          <w:sz w:val="16"/>
        </w:rPr>
        <w:t>Zusätzlich</w:t>
      </w:r>
      <w:r>
        <w:rPr>
          <w:sz w:val="16"/>
        </w:rPr>
        <w:t>e</w:t>
      </w:r>
      <w:r w:rsidRPr="004C1860">
        <w:rPr>
          <w:sz w:val="16"/>
        </w:rPr>
        <w:t xml:space="preserve"> Informationen zu</w:t>
      </w:r>
      <w:r>
        <w:rPr>
          <w:sz w:val="16"/>
        </w:rPr>
        <w:t>r</w:t>
      </w:r>
      <w:r w:rsidRPr="004C1860">
        <w:rPr>
          <w:sz w:val="16"/>
        </w:rPr>
        <w:t xml:space="preserve"> Voith-Dokumenten-Nummern-Logik</w:t>
      </w:r>
      <w:r>
        <w:rPr>
          <w:sz w:val="16"/>
        </w:rPr>
        <w:t xml:space="preserve"> siehe</w:t>
      </w:r>
      <w:r w:rsidRPr="004C1860">
        <w:rPr>
          <w:sz w:val="16"/>
        </w:rPr>
        <w:t xml:space="preserve"> </w:t>
      </w:r>
      <w:hyperlink w:history="1" w:anchor="114071" r:id="rId11">
        <w:r>
          <w:rPr>
            <w:rStyle w:val="Hyperlink"/>
            <w:sz w:val="16"/>
          </w:rPr>
          <w:t>Voith Homepage</w:t>
        </w:r>
      </w:hyperlink>
      <w:r>
        <w:rPr>
          <w:sz w:val="16"/>
        </w:rPr>
        <w:t xml:space="preserve"> </w:t>
      </w:r>
      <w:r w:rsidRPr="00AF377A">
        <w:rPr>
          <w:sz w:val="16"/>
        </w:rPr>
        <w:sym w:font="Wingdings" w:char="F0E0"/>
      </w:r>
      <w:r>
        <w:rPr>
          <w:sz w:val="16"/>
        </w:rPr>
        <w:t xml:space="preserve"> </w:t>
      </w:r>
      <w:hyperlink w:history="1" r:id="rId12">
        <w:r w:rsidRPr="00AF377A">
          <w:rPr>
            <w:rStyle w:val="Hyperlink"/>
            <w:sz w:val="16"/>
          </w:rPr>
          <w:t>Logik von Dokumentennummern</w:t>
        </w:r>
      </w:hyperlink>
    </w:p>
    <w:p w:rsidR="00812116" w:rsidP="00812116" w:rsidRDefault="00812116" w14:paraId="4B294C70" w14:textId="77777777">
      <w:pPr>
        <w:pStyle w:val="Kopfzeile"/>
        <w:spacing w:after="120"/>
        <w:ind w:right="-57"/>
        <w:rPr>
          <w:color w:val="000000"/>
          <w:sz w:val="16"/>
          <w:szCs w:val="27"/>
        </w:rPr>
      </w:pPr>
    </w:p>
    <w:p w:rsidR="00812116" w:rsidP="00812116" w:rsidRDefault="00812116" w14:paraId="0A663DB5" w14:textId="77777777">
      <w:pPr>
        <w:pStyle w:val="Kopfzeile"/>
        <w:spacing w:after="120"/>
        <w:ind w:right="-57"/>
        <w:rPr>
          <w:color w:val="000000"/>
          <w:sz w:val="16"/>
          <w:szCs w:val="27"/>
        </w:rPr>
      </w:pPr>
      <w:r w:rsidRPr="00B104E8">
        <w:rPr>
          <w:color w:val="000000"/>
          <w:sz w:val="16"/>
          <w:szCs w:val="27"/>
        </w:rPr>
        <w:t xml:space="preserve">Falls beim derzeitigen Planungsstand keine Daten aus </w:t>
      </w:r>
      <w:r>
        <w:rPr>
          <w:color w:val="000000"/>
          <w:sz w:val="16"/>
          <w:szCs w:val="27"/>
        </w:rPr>
        <w:t>der</w:t>
      </w:r>
      <w:r w:rsidRPr="00B104E8">
        <w:rPr>
          <w:color w:val="000000"/>
          <w:sz w:val="16"/>
          <w:szCs w:val="27"/>
        </w:rPr>
        <w:t xml:space="preserve"> Fertigung vorliegen, bitte auf </w:t>
      </w:r>
      <w:r w:rsidRPr="00B104E8">
        <w:rPr>
          <w:b/>
          <w:color w:val="000000"/>
          <w:sz w:val="16"/>
          <w:szCs w:val="27"/>
        </w:rPr>
        <w:t>Erfahrungswerte</w:t>
      </w:r>
      <w:r w:rsidRPr="00B104E8">
        <w:rPr>
          <w:color w:val="000000"/>
          <w:sz w:val="16"/>
          <w:szCs w:val="27"/>
        </w:rPr>
        <w:t xml:space="preserve"> von ähnlichen Prozessen / Bauteilen / eigene Einschätzung zurückgreifen.</w:t>
      </w:r>
    </w:p>
    <w:p w:rsidR="00812116" w:rsidP="00812116" w:rsidRDefault="00812116" w14:paraId="0F59F424" w14:textId="77777777">
      <w:pPr>
        <w:pStyle w:val="Kopfzeile"/>
        <w:spacing w:after="120"/>
        <w:ind w:right="-57"/>
        <w:rPr>
          <w:color w:val="000000"/>
          <w:sz w:val="16"/>
          <w:szCs w:val="27"/>
        </w:rPr>
      </w:pPr>
    </w:p>
    <w:tbl>
      <w:tblPr>
        <w:tblStyle w:val="Tabellenraster"/>
        <w:tblW w:w="9776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425"/>
        <w:gridCol w:w="851"/>
        <w:gridCol w:w="850"/>
      </w:tblGrid>
      <w:tr w:rsidRPr="00F9045F" w:rsidR="00812116" w:rsidTr="00C54460" w14:paraId="3E4C1C04" w14:textId="77777777">
        <w:trPr>
          <w:cantSplit/>
          <w:trHeight w:val="202" w:hRule="exact"/>
        </w:trPr>
        <w:tc>
          <w:tcPr>
            <w:tcW w:w="7650" w:type="dxa"/>
          </w:tcPr>
          <w:p w:rsidRPr="004A2494" w:rsidR="00812116" w:rsidP="00C54460" w:rsidRDefault="00812116" w14:paraId="08F7C314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24037A02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j</w:t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850" w:type="dxa"/>
          </w:tcPr>
          <w:p w:rsidRPr="00F9045F" w:rsidR="00812116" w:rsidP="00C54460" w:rsidRDefault="00812116" w14:paraId="346C6ADB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nein</w:t>
            </w:r>
          </w:p>
        </w:tc>
      </w:tr>
      <w:tr w:rsidRPr="00F9045F" w:rsidR="00812116" w:rsidTr="00C54460" w14:paraId="1FE04224" w14:textId="77777777">
        <w:trPr>
          <w:cantSplit/>
          <w:trHeight w:val="399"/>
        </w:trPr>
        <w:tc>
          <w:tcPr>
            <w:tcW w:w="7650" w:type="dxa"/>
          </w:tcPr>
          <w:p w:rsidR="00812116" w:rsidP="00C54460" w:rsidRDefault="00812116" w14:paraId="08DB91BC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1.</w:t>
            </w: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>Können al</w:t>
            </w:r>
            <w:r>
              <w:rPr>
                <w:color w:val="000000"/>
                <w:sz w:val="18"/>
                <w:szCs w:val="18"/>
                <w:lang w:eastAsia="de-DE"/>
              </w:rPr>
              <w:t>le Anforderungen erfüllt werden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(z.B. Zeichnung, Lastenheft, Normen, Spezifikationen, Versuche</w:t>
            </w:r>
            <w:r>
              <w:rPr>
                <w:color w:val="000000"/>
                <w:sz w:val="18"/>
                <w:szCs w:val="18"/>
                <w:lang w:eastAsia="de-DE"/>
              </w:rPr>
              <w:t>)?</w:t>
            </w:r>
          </w:p>
          <w:p w:rsidRPr="00B1772D" w:rsidR="00812116" w:rsidP="00C54460" w:rsidRDefault="00812116" w14:paraId="6A728953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 w:rsidRPr="00B1772D">
              <w:rPr>
                <w:color w:val="000000"/>
                <w:sz w:val="18"/>
                <w:szCs w:val="18"/>
                <w:lang w:eastAsia="de-DE"/>
              </w:rPr>
              <w:t>Wenn nein, Erläuterung:</w:t>
            </w: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470B1F8D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50" w:type="dxa"/>
          </w:tcPr>
          <w:p w:rsidRPr="00F9045F" w:rsidR="00812116" w:rsidP="00C54460" w:rsidRDefault="00812116" w14:paraId="10C63B5E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Pr="00F9045F" w:rsidR="00812116" w:rsidTr="00C54460" w14:paraId="0AF5C144" w14:textId="77777777">
        <w:trPr>
          <w:cantSplit/>
          <w:trHeight w:val="539" w:hRule="exact"/>
        </w:trPr>
        <w:tc>
          <w:tcPr>
            <w:tcW w:w="7650" w:type="dxa"/>
          </w:tcPr>
          <w:p w:rsidRPr="004A2494" w:rsidR="00812116" w:rsidP="00C54460" w:rsidRDefault="00812116" w14:paraId="7956335F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7AFDAA9C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</w:tcPr>
          <w:p w:rsidRPr="00F9045F" w:rsidR="00812116" w:rsidP="00C54460" w:rsidRDefault="00812116" w14:paraId="70872079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597888F2" w14:textId="77777777">
        <w:trPr>
          <w:cantSplit/>
          <w:trHeight w:val="145"/>
        </w:trPr>
        <w:tc>
          <w:tcPr>
            <w:tcW w:w="7650" w:type="dxa"/>
          </w:tcPr>
          <w:p w:rsidRPr="004A2494" w:rsidR="00812116" w:rsidP="00C54460" w:rsidRDefault="00812116" w14:paraId="1103F232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5F6F2D3F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850" w:type="dxa"/>
          </w:tcPr>
          <w:p w:rsidRPr="00F9045F" w:rsidR="00812116" w:rsidP="00C54460" w:rsidRDefault="00812116" w14:paraId="4727B5DC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nein</w:t>
            </w:r>
          </w:p>
        </w:tc>
      </w:tr>
      <w:tr w:rsidRPr="00F9045F" w:rsidR="00812116" w:rsidTr="00C54460" w14:paraId="772391D3" w14:textId="77777777">
        <w:trPr>
          <w:cantSplit/>
          <w:trHeight w:val="1315"/>
        </w:trPr>
        <w:tc>
          <w:tcPr>
            <w:tcW w:w="7650" w:type="dxa"/>
          </w:tcPr>
          <w:p w:rsidRPr="00B1772D" w:rsidR="00812116" w:rsidP="00C54460" w:rsidRDefault="00812116" w14:paraId="002A8575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2</w:t>
            </w:r>
            <w:r w:rsidRPr="00527BBE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Wird die Bemusterung </w:t>
            </w:r>
            <w:r w:rsidRPr="00B1772D">
              <w:rPr>
                <w:color w:val="000000"/>
                <w:sz w:val="18"/>
                <w:szCs w:val="18"/>
                <w:lang w:eastAsia="de-DE"/>
              </w:rPr>
              <w:t xml:space="preserve">nach </w:t>
            </w:r>
            <w:proofErr w:type="gramStart"/>
            <w:r w:rsidRPr="00B1772D">
              <w:rPr>
                <w:color w:val="000000"/>
                <w:sz w:val="18"/>
                <w:szCs w:val="18"/>
                <w:lang w:eastAsia="de-DE"/>
              </w:rPr>
              <w:t>VDA</w:t>
            </w:r>
            <w:proofErr w:type="gramEnd"/>
            <w:r w:rsidRPr="00B1772D">
              <w:rPr>
                <w:color w:val="000000"/>
                <w:sz w:val="18"/>
                <w:szCs w:val="18"/>
                <w:lang w:eastAsia="de-DE"/>
              </w:rPr>
              <w:t xml:space="preserve"> Band 2/PPAP mit Eintrag in IMDS-Datenbank durchgeführt?</w:t>
            </w:r>
          </w:p>
          <w:p w:rsidRPr="00F9045F" w:rsidR="00812116" w:rsidP="00C54460" w:rsidRDefault="00812116" w14:paraId="7A4E8F4D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 w:rsidRPr="00B1772D">
              <w:rPr>
                <w:color w:val="000000"/>
                <w:sz w:val="18"/>
                <w:szCs w:val="18"/>
                <w:lang w:eastAsia="de-DE"/>
              </w:rPr>
              <w:t>Wenn nein, Erläuterung</w:t>
            </w:r>
            <w:r w:rsidRPr="009C4FBE">
              <w:rPr>
                <w:b/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32DC66D9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50" w:type="dxa"/>
          </w:tcPr>
          <w:p w:rsidRPr="00F9045F" w:rsidR="00812116" w:rsidP="00C54460" w:rsidRDefault="00812116" w14:paraId="4C626E05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Pr="00F9045F" w:rsidR="00812116" w:rsidTr="00C54460" w14:paraId="6AA7FE71" w14:textId="77777777">
        <w:trPr>
          <w:cantSplit/>
          <w:trHeight w:val="151"/>
        </w:trPr>
        <w:tc>
          <w:tcPr>
            <w:tcW w:w="7650" w:type="dxa"/>
          </w:tcPr>
          <w:p w:rsidR="00812116" w:rsidP="00C54460" w:rsidRDefault="00812116" w14:paraId="2A9E4DF4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16215EB0" w14:textId="77777777">
            <w:pPr>
              <w:tabs>
                <w:tab w:val="left" w:pos="836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850" w:type="dxa"/>
          </w:tcPr>
          <w:p w:rsidRPr="00F9045F" w:rsidR="00812116" w:rsidP="00C54460" w:rsidRDefault="00812116" w14:paraId="193A3FA3" w14:textId="77777777">
            <w:pPr>
              <w:tabs>
                <w:tab w:val="left" w:pos="8364"/>
              </w:tabs>
              <w:spacing w:before="60" w:after="60"/>
              <w:ind w:left="-71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nein</w:t>
            </w:r>
          </w:p>
        </w:tc>
      </w:tr>
      <w:tr w:rsidRPr="00F9045F" w:rsidR="00812116" w:rsidTr="00C54460" w14:paraId="24F5106B" w14:textId="77777777">
        <w:trPr>
          <w:cantSplit/>
          <w:trHeight w:val="1051"/>
        </w:trPr>
        <w:tc>
          <w:tcPr>
            <w:tcW w:w="7650" w:type="dxa"/>
          </w:tcPr>
          <w:p w:rsidR="00812116" w:rsidP="00C54460" w:rsidRDefault="00812116" w14:paraId="49D93806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3. </w:t>
            </w:r>
            <w:r w:rsidRPr="00683C3D">
              <w:rPr>
                <w:color w:val="000000"/>
                <w:sz w:val="18"/>
                <w:szCs w:val="18"/>
                <w:lang w:eastAsia="de-DE"/>
              </w:rPr>
              <w:t>Werden die Vorgaben des Lieferkettengesetzes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de-DE"/>
              </w:rPr>
              <w:t>LkSG</w:t>
            </w:r>
            <w:proofErr w:type="spellEnd"/>
            <w:r>
              <w:rPr>
                <w:color w:val="000000"/>
                <w:sz w:val="18"/>
                <w:szCs w:val="18"/>
                <w:lang w:eastAsia="de-DE"/>
              </w:rPr>
              <w:t>)</w:t>
            </w:r>
            <w:r w:rsidRPr="00683C3D">
              <w:rPr>
                <w:color w:val="000000"/>
                <w:sz w:val="18"/>
                <w:szCs w:val="18"/>
                <w:lang w:eastAsia="de-DE"/>
              </w:rPr>
              <w:t xml:space="preserve"> eingehalten?</w:t>
            </w:r>
          </w:p>
          <w:p w:rsidR="00812116" w:rsidP="00C54460" w:rsidRDefault="00812116" w14:paraId="2D472B80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B1772D">
              <w:rPr>
                <w:color w:val="000000"/>
                <w:sz w:val="18"/>
                <w:szCs w:val="18"/>
                <w:lang w:eastAsia="de-DE"/>
              </w:rPr>
              <w:t>Wenn nein, Erläuterung</w:t>
            </w:r>
            <w:r w:rsidRPr="009C4FBE">
              <w:rPr>
                <w:b/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276" w:type="dxa"/>
            <w:gridSpan w:val="2"/>
          </w:tcPr>
          <w:p w:rsidRPr="00F9045F" w:rsidR="00812116" w:rsidP="00C54460" w:rsidRDefault="00812116" w14:paraId="1E5CA7DE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50" w:type="dxa"/>
          </w:tcPr>
          <w:p w:rsidRPr="00F9045F" w:rsidR="00812116" w:rsidP="00C54460" w:rsidRDefault="00812116" w14:paraId="63A0A55F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Pr="00F9045F" w:rsidR="00812116" w:rsidTr="00C54460" w14:paraId="52F498E4" w14:textId="77777777">
        <w:trPr>
          <w:cantSplit/>
          <w:trHeight w:val="161"/>
        </w:trPr>
        <w:tc>
          <w:tcPr>
            <w:tcW w:w="7650" w:type="dxa"/>
          </w:tcPr>
          <w:p w:rsidRPr="00F9045F" w:rsidR="00812116" w:rsidP="00C54460" w:rsidRDefault="00812116" w14:paraId="6883A9B7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4</w:t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color="auto" w:sz="4" w:space="0"/>
            </w:tcBorders>
          </w:tcPr>
          <w:p w:rsidRPr="00F9045F" w:rsidR="00812116" w:rsidP="00C54460" w:rsidRDefault="00812116" w14:paraId="1E12D14F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144AB2BA" w14:textId="77777777">
        <w:trPr>
          <w:cantSplit/>
          <w:trHeight w:val="389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0C9A50D4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Geben Sie den aus Ihrer Sicht bestätigten Erstmustertermin an (Wochen nach Auftragsvergabe)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045F" w:rsidR="00812116" w:rsidP="00C54460" w:rsidRDefault="00812116" w14:paraId="171B7B02" w14:textId="77777777">
            <w:pPr>
              <w:tabs>
                <w:tab w:val="left" w:pos="8364"/>
              </w:tabs>
              <w:ind w:left="-71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07620126" w14:textId="77777777">
        <w:trPr>
          <w:cantSplit/>
          <w:trHeight w:val="409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10B7497D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Geben Sie den aus Ihrer Sicht bestätigten Serienanlauftermin an (Wochen nach EM-Freigabe)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045F" w:rsidR="00812116" w:rsidP="00C54460" w:rsidRDefault="00812116" w14:paraId="628AF190" w14:textId="77777777">
            <w:pPr>
              <w:tabs>
                <w:tab w:val="left" w:pos="8364"/>
              </w:tabs>
              <w:ind w:left="36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644BAB95" w14:textId="77777777">
        <w:trPr>
          <w:cantSplit/>
          <w:trHeight w:val="415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55D2CE7E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Grenzkapazität Werkzeug (Lebensdauer bzw. Standzeit)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045F" w:rsidR="00812116" w:rsidP="00C54460" w:rsidRDefault="00812116" w14:paraId="1348A0C0" w14:textId="77777777">
            <w:pPr>
              <w:tabs>
                <w:tab w:val="left" w:pos="8364"/>
              </w:tabs>
              <w:ind w:left="36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06334B6A" w14:textId="77777777">
        <w:trPr>
          <w:cantSplit/>
          <w:trHeight w:val="407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4602580F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Grenzkapazität Jahresstückzahl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045F" w:rsidR="00812116" w:rsidP="00C54460" w:rsidRDefault="00812116" w14:paraId="62F904A0" w14:textId="77777777">
            <w:pPr>
              <w:tabs>
                <w:tab w:val="left" w:pos="8364"/>
              </w:tabs>
              <w:ind w:left="-71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25700332" w14:textId="77777777">
        <w:trPr>
          <w:cantSplit/>
          <w:trHeight w:val="152" w:hRule="exact"/>
        </w:trPr>
        <w:tc>
          <w:tcPr>
            <w:tcW w:w="7650" w:type="dxa"/>
          </w:tcPr>
          <w:p w:rsidRPr="004A2494" w:rsidR="00812116" w:rsidP="00C54460" w:rsidRDefault="00812116" w14:paraId="78E0DA73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Pr="00F9045F" w:rsidR="00812116" w:rsidP="00C54460" w:rsidRDefault="00812116" w14:paraId="65296FC7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color="auto" w:sz="4" w:space="0"/>
            </w:tcBorders>
          </w:tcPr>
          <w:p w:rsidRPr="00F9045F" w:rsidR="00812116" w:rsidP="00C54460" w:rsidRDefault="00812116" w14:paraId="01B204D5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</w:tr>
      <w:tr w:rsidRPr="00F9045F" w:rsidR="00812116" w:rsidTr="00C54460" w14:paraId="40BEAFCC" w14:textId="77777777">
        <w:trPr>
          <w:cantSplit/>
          <w:trHeight w:val="298" w:hRule="exact"/>
        </w:trPr>
        <w:tc>
          <w:tcPr>
            <w:tcW w:w="7650" w:type="dxa"/>
          </w:tcPr>
          <w:p w:rsidRPr="00F9045F" w:rsidR="00812116" w:rsidP="00C54460" w:rsidRDefault="00812116" w14:paraId="55376843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5</w:t>
            </w: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color="auto" w:sz="4" w:space="0"/>
            </w:tcBorders>
          </w:tcPr>
          <w:p w:rsidRPr="00F9045F" w:rsidR="00812116" w:rsidP="00C54460" w:rsidRDefault="00812116" w14:paraId="49A7ADAD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ppm*</w:t>
            </w:r>
          </w:p>
        </w:tc>
      </w:tr>
      <w:tr w:rsidRPr="00F9045F" w:rsidR="00812116" w:rsidTr="00C54460" w14:paraId="0D495DB9" w14:textId="77777777">
        <w:trPr>
          <w:cantSplit/>
          <w:trHeight w:val="388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6E6AF8CD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Ausschuss intern: </w:t>
            </w:r>
            <w:r w:rsidRPr="00CB5AEA">
              <w:rPr>
                <w:sz w:val="18"/>
                <w:szCs w:val="18"/>
                <w:lang w:eastAsia="de-DE"/>
              </w:rPr>
              <w:t xml:space="preserve">Geben Sie die aus Ihrer Sicht maximale Fehlerquote im Anlaufjahr </w:t>
            </w:r>
            <w:r>
              <w:rPr>
                <w:sz w:val="18"/>
                <w:szCs w:val="18"/>
                <w:lang w:eastAsia="de-DE"/>
              </w:rPr>
              <w:t>vs. in der Serie an.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7BBE" w:rsidR="00812116" w:rsidP="00C54460" w:rsidRDefault="00812116" w14:paraId="18D7CC8E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Anlauf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7BBE" w:rsidR="00812116" w:rsidP="00C54460" w:rsidRDefault="00812116" w14:paraId="29CF35A2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Serie</w:t>
            </w:r>
          </w:p>
        </w:tc>
      </w:tr>
      <w:tr w:rsidRPr="00F9045F" w:rsidR="00812116" w:rsidTr="00C54460" w14:paraId="682E67B2" w14:textId="77777777">
        <w:trPr>
          <w:cantSplit/>
          <w:trHeight w:val="268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F9045F" w:rsidR="00812116" w:rsidP="00C54460" w:rsidRDefault="00812116" w14:paraId="529D3BD3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Ausschuss extern zu Kunde: </w:t>
            </w:r>
            <w:r w:rsidRPr="00CB5AEA">
              <w:rPr>
                <w:sz w:val="18"/>
                <w:szCs w:val="18"/>
                <w:lang w:eastAsia="de-DE"/>
              </w:rPr>
              <w:t xml:space="preserve">Geben Sie die aus Ihrer Sicht maximale Fehlerquote im Anlaufjahr </w:t>
            </w:r>
            <w:r>
              <w:rPr>
                <w:sz w:val="18"/>
                <w:szCs w:val="18"/>
                <w:lang w:eastAsia="de-DE"/>
              </w:rPr>
              <w:t>vs. in der Serie an.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27BBE" w:rsidR="00812116" w:rsidP="00C54460" w:rsidRDefault="00812116" w14:paraId="750D01A3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Anlauf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812116" w:rsidP="00C54460" w:rsidRDefault="00812116" w14:paraId="0F04D150" w14:textId="0430C22D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sz w:val="14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Serie</w:t>
            </w:r>
            <w:r w:rsidR="00F26BD1">
              <w:rPr>
                <w:sz w:val="14"/>
                <w:szCs w:val="18"/>
                <w:lang w:eastAsia="de-DE"/>
              </w:rPr>
              <w:t>**</w:t>
            </w:r>
          </w:p>
          <w:p w:rsidRPr="00527BBE" w:rsidR="00812116" w:rsidP="00C54460" w:rsidRDefault="00812116" w14:paraId="46DEB0B8" w14:textId="0D99B290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eastAsia="de-DE"/>
              </w:rPr>
            </w:pPr>
          </w:p>
        </w:tc>
      </w:tr>
    </w:tbl>
    <w:p w:rsidR="00812116" w:rsidP="00F26BD1" w:rsidRDefault="00812116" w14:paraId="574D043C" w14:textId="398B218B">
      <w:pPr>
        <w:tabs>
          <w:tab w:val="left" w:pos="8364"/>
        </w:tabs>
        <w:spacing w:line="240" w:lineRule="auto"/>
        <w:rPr>
          <w:sz w:val="14"/>
          <w:szCs w:val="14"/>
        </w:rPr>
      </w:pPr>
      <w:r w:rsidRPr="00F56CFB">
        <w:rPr>
          <w:sz w:val="14"/>
          <w:szCs w:val="14"/>
        </w:rPr>
        <w:t xml:space="preserve">*ppm = </w:t>
      </w:r>
      <w:proofErr w:type="spellStart"/>
      <w:r w:rsidRPr="00F56CFB">
        <w:rPr>
          <w:sz w:val="14"/>
          <w:szCs w:val="14"/>
        </w:rPr>
        <w:t>parts</w:t>
      </w:r>
      <w:proofErr w:type="spellEnd"/>
      <w:r w:rsidRPr="00F56CFB">
        <w:rPr>
          <w:sz w:val="14"/>
          <w:szCs w:val="14"/>
        </w:rPr>
        <w:t xml:space="preserve"> per </w:t>
      </w:r>
      <w:proofErr w:type="spellStart"/>
      <w:r w:rsidRPr="00F56CFB">
        <w:rPr>
          <w:sz w:val="14"/>
          <w:szCs w:val="14"/>
        </w:rPr>
        <w:t>million</w:t>
      </w:r>
      <w:proofErr w:type="spellEnd"/>
      <w:r w:rsidRPr="00F56CFB">
        <w:rPr>
          <w:sz w:val="14"/>
          <w:szCs w:val="14"/>
        </w:rPr>
        <w:t xml:space="preserve"> (Anzahl fehlerhafter Teile auf 1. </w:t>
      </w:r>
      <w:proofErr w:type="spellStart"/>
      <w:r w:rsidRPr="00F56CFB">
        <w:rPr>
          <w:sz w:val="14"/>
          <w:szCs w:val="14"/>
        </w:rPr>
        <w:t>Mio</w:t>
      </w:r>
      <w:proofErr w:type="spellEnd"/>
      <w:r w:rsidRPr="00F56CFB">
        <w:rPr>
          <w:sz w:val="14"/>
          <w:szCs w:val="14"/>
        </w:rPr>
        <w:t xml:space="preserve"> Teile, 10.000 ppm = 1</w:t>
      </w:r>
      <w:proofErr w:type="gramStart"/>
      <w:r w:rsidRPr="00F56CFB">
        <w:rPr>
          <w:sz w:val="14"/>
          <w:szCs w:val="14"/>
        </w:rPr>
        <w:t>%)</w:t>
      </w:r>
      <w:r w:rsidR="00F26BD1">
        <w:rPr>
          <w:sz w:val="14"/>
          <w:szCs w:val="14"/>
        </w:rPr>
        <w:t xml:space="preserve">   </w:t>
      </w:r>
      <w:proofErr w:type="gramEnd"/>
      <w:r w:rsidR="00F26BD1">
        <w:rPr>
          <w:sz w:val="14"/>
          <w:szCs w:val="14"/>
        </w:rPr>
        <w:t xml:space="preserve">                                                                 **Anforderung: max. 100ppm</w:t>
      </w:r>
    </w:p>
    <w:p w:rsidR="00812116" w:rsidP="00812116" w:rsidRDefault="00812116" w14:paraId="40A85334" w14:textId="77777777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8"/>
          <w:szCs w:val="18"/>
          <w:lang w:eastAsia="de-DE"/>
        </w:rPr>
      </w:pPr>
    </w:p>
    <w:p w:rsidRPr="00812116" w:rsidR="00812116" w:rsidP="00812116" w:rsidRDefault="00812116" w14:paraId="6092FA30" w14:textId="6BD7F513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8"/>
          <w:szCs w:val="18"/>
          <w:lang w:eastAsia="de-DE"/>
        </w:rPr>
      </w:pPr>
      <w:r w:rsidRPr="00F9045F">
        <w:rPr>
          <w:rFonts w:cs="Times New Roman"/>
          <w:color w:val="000000"/>
          <w:sz w:val="18"/>
          <w:szCs w:val="18"/>
          <w:lang w:eastAsia="de-DE"/>
        </w:rPr>
        <w:t>Die Herstellbarkeit wurde durch die Fachabteilungen geprüft und wird bestätigt:</w:t>
      </w:r>
    </w:p>
    <w:p w:rsidR="00812116" w:rsidP="00812116" w:rsidRDefault="00812116" w14:paraId="0194E779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eastAsia="de-DE"/>
        </w:rPr>
      </w:pPr>
    </w:p>
    <w:p w:rsidRPr="004F5431" w:rsidR="00812116" w:rsidP="00812116" w:rsidRDefault="00812116" w14:paraId="4880ACE0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eastAsia="de-DE"/>
        </w:rPr>
      </w:pPr>
    </w:p>
    <w:p w:rsidRPr="00C43740" w:rsidR="00812116" w:rsidP="00812116" w:rsidRDefault="00812116" w14:paraId="0B74F5C1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20"/>
          <w:szCs w:val="20"/>
          <w:u w:val="single"/>
          <w:lang w:eastAsia="de-DE"/>
        </w:rPr>
      </w:pP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instrText xml:space="preserve"> FORMTEXT </w:instrTex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separate"/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end"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 xml:space="preserve">                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instrText xml:space="preserve"> FORMTEXT </w:instrTex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separate"/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end"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 xml:space="preserve"> </w:t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</w:p>
    <w:p w:rsidR="002E30B9" w:rsidP="00812116" w:rsidRDefault="00812116" w14:paraId="0627AF6E" w14:textId="22E35F65">
      <w:pPr>
        <w:tabs>
          <w:tab w:val="left" w:pos="8364"/>
        </w:tabs>
        <w:spacing w:before="40" w:line="240" w:lineRule="auto"/>
        <w:jc w:val="both"/>
        <w:rPr>
          <w:rFonts w:cs="Times New Roman"/>
          <w:color w:val="000000"/>
          <w:sz w:val="16"/>
          <w:szCs w:val="20"/>
          <w:lang w:eastAsia="de-DE"/>
        </w:rPr>
      </w:pPr>
      <w:r w:rsidRPr="00CA36D0">
        <w:rPr>
          <w:rFonts w:cs="Times New Roman"/>
          <w:color w:val="000000"/>
          <w:sz w:val="16"/>
          <w:szCs w:val="20"/>
          <w:lang w:eastAsia="de-DE"/>
        </w:rPr>
        <w:t>Datum</w:t>
      </w:r>
      <w:r>
        <w:rPr>
          <w:rFonts w:cs="Times New Roman"/>
          <w:color w:val="000000"/>
          <w:sz w:val="16"/>
          <w:szCs w:val="20"/>
          <w:lang w:eastAsia="de-DE"/>
        </w:rPr>
        <w:t xml:space="preserve">                      Verantwortliche(r) / </w:t>
      </w:r>
      <w:r w:rsidRPr="00CA36D0">
        <w:rPr>
          <w:rFonts w:cs="Times New Roman"/>
          <w:color w:val="000000"/>
          <w:sz w:val="16"/>
          <w:szCs w:val="20"/>
          <w:lang w:eastAsia="de-DE"/>
        </w:rPr>
        <w:t xml:space="preserve">Abteilung / Durchwahl / </w:t>
      </w:r>
      <w:proofErr w:type="gramStart"/>
      <w:r w:rsidRPr="00CA36D0">
        <w:rPr>
          <w:rFonts w:cs="Times New Roman"/>
          <w:color w:val="000000"/>
          <w:sz w:val="16"/>
          <w:szCs w:val="20"/>
          <w:lang w:eastAsia="de-DE"/>
        </w:rPr>
        <w:t xml:space="preserve">E-Mail                           </w:t>
      </w:r>
      <w:r>
        <w:rPr>
          <w:rFonts w:cs="Times New Roman"/>
          <w:color w:val="000000"/>
          <w:sz w:val="16"/>
          <w:szCs w:val="20"/>
          <w:lang w:eastAsia="de-DE"/>
        </w:rPr>
        <w:t xml:space="preserve">                             </w:t>
      </w:r>
      <w:r w:rsidRPr="00CA36D0">
        <w:rPr>
          <w:rFonts w:cs="Times New Roman"/>
          <w:color w:val="000000"/>
          <w:sz w:val="16"/>
          <w:szCs w:val="20"/>
          <w:lang w:eastAsia="de-DE"/>
        </w:rPr>
        <w:t xml:space="preserve">        Unterschrift</w:t>
      </w:r>
      <w:proofErr w:type="gramEnd"/>
    </w:p>
    <w:p w:rsidRPr="00F26BD1" w:rsidR="0059297B" w:rsidP="0059297B" w:rsidRDefault="0059297B" w14:paraId="39A7EC44" w14:textId="77777777">
      <w:pPr>
        <w:spacing w:line="240" w:lineRule="auto"/>
        <w:rPr>
          <w:sz w:val="10"/>
          <w:szCs w:val="1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41"/>
        <w:gridCol w:w="2487"/>
        <w:gridCol w:w="2552"/>
      </w:tblGrid>
      <w:tr w:rsidRPr="0075791E" w:rsidR="0059297B" w:rsidTr="00897434" w14:paraId="60017308" w14:textId="77777777">
        <w:trPr>
          <w:trHeight w:val="340" w:hRule="exact"/>
        </w:trPr>
        <w:tc>
          <w:tcPr>
            <w:tcW w:w="1843" w:type="dxa"/>
            <w:vAlign w:val="bottom"/>
          </w:tcPr>
          <w:p w:rsidRPr="0075791E" w:rsidR="0059297B" w:rsidP="00897434" w:rsidRDefault="0059297B" w14:paraId="7A1FC677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Material No.:</w:t>
            </w:r>
          </w:p>
        </w:tc>
        <w:tc>
          <w:tcPr>
            <w:tcW w:w="3041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300DB44C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  <w:p w:rsidRPr="0075791E" w:rsidR="0059297B" w:rsidP="00897434" w:rsidRDefault="0059297B" w14:paraId="18CAA533" w14:textId="77777777">
            <w:pPr>
              <w:pStyle w:val="Kopfzeile"/>
              <w:jc w:val="right"/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75791E" w:rsidR="0059297B" w:rsidP="00897434" w:rsidRDefault="0059297B" w14:paraId="313043FC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>
              <w:rPr>
                <w:rFonts w:cs="Times New Roman"/>
                <w:sz w:val="20"/>
                <w:szCs w:val="20"/>
                <w:lang w:val="en-US" w:eastAsia="de-DE"/>
              </w:rPr>
              <w:t>Inquiry</w:t>
            </w: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 xml:space="preserve"> </w:t>
            </w: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No. Voith: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23ACE5B4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  <w:p w:rsidRPr="0075791E" w:rsidR="0059297B" w:rsidP="00897434" w:rsidRDefault="0059297B" w14:paraId="3AF4E4FC" w14:textId="77777777">
            <w:pPr>
              <w:pStyle w:val="Kopfzeile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Pr="0075791E" w:rsidR="0059297B" w:rsidTr="00897434" w14:paraId="3B0A6199" w14:textId="77777777">
        <w:trPr>
          <w:trHeight w:val="340" w:hRule="exact"/>
        </w:trPr>
        <w:tc>
          <w:tcPr>
            <w:tcW w:w="1843" w:type="dxa"/>
            <w:vAlign w:val="bottom"/>
          </w:tcPr>
          <w:p w:rsidRPr="0075791E" w:rsidR="0059297B" w:rsidP="00897434" w:rsidRDefault="0059297B" w14:paraId="32A6F1CB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Material Name: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4996C433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75791E" w:rsidR="0059297B" w:rsidP="00897434" w:rsidRDefault="0059297B" w14:paraId="37F1AEFF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Material Grade: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4DD337A4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Pr="0075791E" w:rsidR="0059297B" w:rsidTr="00897434" w14:paraId="120D6B95" w14:textId="77777777">
        <w:trPr>
          <w:trHeight w:val="340" w:hRule="exact"/>
        </w:trPr>
        <w:tc>
          <w:tcPr>
            <w:tcW w:w="1843" w:type="dxa"/>
            <w:vAlign w:val="bottom"/>
          </w:tcPr>
          <w:p w:rsidRPr="0075791E" w:rsidR="0059297B" w:rsidP="00897434" w:rsidRDefault="0059297B" w14:paraId="184F0E50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Drawing No: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2BE4E3D6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75791E" w:rsidR="0059297B" w:rsidP="00897434" w:rsidRDefault="0059297B" w14:paraId="07055B3E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Vendor No.: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738A0C79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Pr="0075791E" w:rsidR="0059297B" w:rsidTr="00897434" w14:paraId="08EDE389" w14:textId="77777777">
        <w:trPr>
          <w:trHeight w:val="340" w:hRule="exact"/>
        </w:trPr>
        <w:tc>
          <w:tcPr>
            <w:tcW w:w="1843" w:type="dxa"/>
            <w:vAlign w:val="bottom"/>
          </w:tcPr>
          <w:p w:rsidRPr="0075791E" w:rsidR="0059297B" w:rsidP="00897434" w:rsidRDefault="0059297B" w14:paraId="27E4DCB7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Drawing Version: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11F42B0E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75791E" w:rsidR="0059297B" w:rsidP="00897434" w:rsidRDefault="0059297B" w14:paraId="5F247201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75791E">
              <w:rPr>
                <w:rFonts w:cs="Times New Roman"/>
                <w:sz w:val="20"/>
                <w:szCs w:val="20"/>
                <w:lang w:val="en-US" w:eastAsia="de-DE"/>
              </w:rPr>
              <w:t>Vendor Name: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75791E" w:rsidR="0059297B" w:rsidP="00897434" w:rsidRDefault="0059297B" w14:paraId="143679DE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Pr="0075791E" w:rsidR="0059297B" w:rsidP="0059297B" w:rsidRDefault="0059297B" w14:paraId="293EC6DA" w14:textId="77777777">
      <w:pPr>
        <w:pStyle w:val="Kopfzeile"/>
        <w:spacing w:before="120" w:after="120"/>
        <w:ind w:right="-397"/>
        <w:rPr>
          <w:sz w:val="16"/>
          <w:lang w:val="en-US"/>
        </w:rPr>
      </w:pPr>
    </w:p>
    <w:p w:rsidRPr="0075791E" w:rsidR="0059297B" w:rsidP="0059297B" w:rsidRDefault="0059297B" w14:paraId="685F68FE" w14:textId="77777777">
      <w:pPr>
        <w:pStyle w:val="Kopfzeile"/>
        <w:spacing w:after="120"/>
        <w:ind w:right="-57"/>
        <w:rPr>
          <w:sz w:val="16"/>
          <w:lang w:val="en-US"/>
        </w:rPr>
      </w:pPr>
      <w:r w:rsidRPr="0075791E">
        <w:rPr>
          <w:sz w:val="16"/>
          <w:lang w:val="en-US"/>
        </w:rPr>
        <w:t xml:space="preserve">Additional information about Voith-document-numbering-system see </w:t>
      </w:r>
      <w:hyperlink w:history="1" w:anchor="114071" r:id="rId13">
        <w:r w:rsidRPr="003B1940">
          <w:rPr>
            <w:rStyle w:val="Hyperlink"/>
            <w:sz w:val="16"/>
            <w:lang w:val="en-US"/>
          </w:rPr>
          <w:t>Voith Homepage</w:t>
        </w:r>
      </w:hyperlink>
      <w:r w:rsidRPr="003B1940">
        <w:rPr>
          <w:sz w:val="16"/>
          <w:lang w:val="en-US"/>
        </w:rPr>
        <w:t xml:space="preserve"> </w:t>
      </w:r>
      <w:r w:rsidRPr="00AF377A">
        <w:rPr>
          <w:sz w:val="16"/>
        </w:rPr>
        <w:sym w:font="Wingdings" w:char="F0E0"/>
      </w:r>
      <w:r w:rsidRPr="003B1940">
        <w:rPr>
          <w:sz w:val="16"/>
          <w:lang w:val="en-US"/>
        </w:rPr>
        <w:t xml:space="preserve"> </w:t>
      </w:r>
      <w:hyperlink w:history="1" r:id="rId14">
        <w:r w:rsidRPr="003B1940">
          <w:rPr>
            <w:rStyle w:val="Hyperlink"/>
            <w:sz w:val="16"/>
            <w:lang w:val="en-US"/>
          </w:rPr>
          <w:t>Logic of Document Numbers</w:t>
        </w:r>
      </w:hyperlink>
    </w:p>
    <w:p w:rsidRPr="0075791E" w:rsidR="0059297B" w:rsidP="0059297B" w:rsidRDefault="0059297B" w14:paraId="2F4BC346" w14:textId="77777777">
      <w:pPr>
        <w:pStyle w:val="Kopfzeile"/>
        <w:spacing w:after="120"/>
        <w:ind w:right="-57"/>
        <w:rPr>
          <w:color w:val="000000"/>
          <w:sz w:val="16"/>
          <w:szCs w:val="27"/>
          <w:lang w:val="en-US"/>
        </w:rPr>
      </w:pPr>
      <w:r w:rsidRPr="0075791E">
        <w:rPr>
          <w:sz w:val="16"/>
          <w:lang w:val="en-US"/>
        </w:rPr>
        <w:t xml:space="preserve">If no information from series production is available at the current planning stage, please use </w:t>
      </w:r>
      <w:proofErr w:type="gramStart"/>
      <w:r w:rsidRPr="0075791E">
        <w:rPr>
          <w:b/>
          <w:sz w:val="16"/>
          <w:lang w:val="en-US"/>
        </w:rPr>
        <w:t>experience based</w:t>
      </w:r>
      <w:proofErr w:type="gramEnd"/>
      <w:r w:rsidRPr="0075791E">
        <w:rPr>
          <w:sz w:val="16"/>
          <w:lang w:val="en-US"/>
        </w:rPr>
        <w:t xml:space="preserve"> values from similar processes / components.</w:t>
      </w:r>
    </w:p>
    <w:tbl>
      <w:tblPr>
        <w:tblStyle w:val="Tabellenraster"/>
        <w:tblW w:w="9776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425"/>
        <w:gridCol w:w="851"/>
        <w:gridCol w:w="850"/>
      </w:tblGrid>
      <w:tr w:rsidRPr="0075791E" w:rsidR="0059297B" w:rsidTr="00897434" w14:paraId="29CB0AF3" w14:textId="77777777">
        <w:trPr>
          <w:cantSplit/>
          <w:trHeight w:val="202" w:hRule="exact"/>
        </w:trPr>
        <w:tc>
          <w:tcPr>
            <w:tcW w:w="7650" w:type="dxa"/>
          </w:tcPr>
          <w:p w:rsidRPr="0075791E" w:rsidR="0059297B" w:rsidP="00897434" w:rsidRDefault="0059297B" w14:paraId="088F1698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7462879A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850" w:type="dxa"/>
          </w:tcPr>
          <w:p w:rsidRPr="0075791E" w:rsidR="0059297B" w:rsidP="00897434" w:rsidRDefault="0059297B" w14:paraId="02F91C9B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75791E" w:rsidR="0059297B" w:rsidTr="00897434" w14:paraId="16EC9297" w14:textId="77777777">
        <w:trPr>
          <w:cantSplit/>
          <w:trHeight w:val="399"/>
        </w:trPr>
        <w:tc>
          <w:tcPr>
            <w:tcW w:w="7650" w:type="dxa"/>
          </w:tcPr>
          <w:p w:rsidRPr="0075791E" w:rsidR="0059297B" w:rsidP="00897434" w:rsidRDefault="0059297B" w14:paraId="6D6FDF4C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1. </w:t>
            </w:r>
            <w:r w:rsidRPr="0075791E">
              <w:rPr>
                <w:color w:val="000000"/>
                <w:sz w:val="18"/>
                <w:szCs w:val="18"/>
                <w:lang w:val="en-US" w:eastAsia="de-DE"/>
              </w:rPr>
              <w:t>Can all requirements be met? (</w:t>
            </w:r>
            <w:proofErr w:type="gramStart"/>
            <w:r w:rsidRPr="0075791E">
              <w:rPr>
                <w:color w:val="000000"/>
                <w:sz w:val="18"/>
                <w:szCs w:val="18"/>
                <w:lang w:val="en-US" w:eastAsia="de-DE"/>
              </w:rPr>
              <w:t>E.g.</w:t>
            </w:r>
            <w:proofErr w:type="gramEnd"/>
            <w:r w:rsidRPr="0075791E">
              <w:rPr>
                <w:color w:val="000000"/>
                <w:sz w:val="18"/>
                <w:szCs w:val="18"/>
                <w:lang w:val="en-US" w:eastAsia="de-DE"/>
              </w:rPr>
              <w:t xml:space="preserve"> in accordance with drawings, specifications, standards, tests). </w:t>
            </w:r>
          </w:p>
          <w:p w:rsidRPr="0075791E" w:rsidR="0059297B" w:rsidP="00897434" w:rsidRDefault="0059297B" w14:paraId="77D66157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If no, please explain:</w:t>
            </w: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766134D2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850" w:type="dxa"/>
          </w:tcPr>
          <w:p w:rsidRPr="0075791E" w:rsidR="0059297B" w:rsidP="00897434" w:rsidRDefault="0059297B" w14:paraId="0A3463FD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75791E" w:rsidR="0059297B" w:rsidTr="00897434" w14:paraId="6DF917AA" w14:textId="77777777">
        <w:trPr>
          <w:cantSplit/>
          <w:trHeight w:val="539" w:hRule="exact"/>
        </w:trPr>
        <w:tc>
          <w:tcPr>
            <w:tcW w:w="7650" w:type="dxa"/>
          </w:tcPr>
          <w:p w:rsidRPr="0075791E" w:rsidR="0059297B" w:rsidP="00897434" w:rsidRDefault="0059297B" w14:paraId="0CC06EBE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4D65383A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850" w:type="dxa"/>
          </w:tcPr>
          <w:p w:rsidRPr="0075791E" w:rsidR="0059297B" w:rsidP="00897434" w:rsidRDefault="0059297B" w14:paraId="3F2AF4AB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75791E" w:rsidR="0059297B" w:rsidTr="00897434" w14:paraId="1D49E752" w14:textId="77777777">
        <w:trPr>
          <w:cantSplit/>
          <w:trHeight w:val="145"/>
        </w:trPr>
        <w:tc>
          <w:tcPr>
            <w:tcW w:w="7650" w:type="dxa"/>
          </w:tcPr>
          <w:p w:rsidRPr="0075791E" w:rsidR="0059297B" w:rsidP="00897434" w:rsidRDefault="0059297B" w14:paraId="080DC2E8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12FAF25C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850" w:type="dxa"/>
          </w:tcPr>
          <w:p w:rsidRPr="0075791E" w:rsidR="0059297B" w:rsidP="00897434" w:rsidRDefault="0059297B" w14:paraId="4030701D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75791E" w:rsidR="0059297B" w:rsidTr="00897434" w14:paraId="249E47B5" w14:textId="77777777">
        <w:trPr>
          <w:cantSplit/>
          <w:trHeight w:val="1315"/>
        </w:trPr>
        <w:tc>
          <w:tcPr>
            <w:tcW w:w="7650" w:type="dxa"/>
          </w:tcPr>
          <w:p w:rsidRPr="0075791E" w:rsidR="0059297B" w:rsidP="00897434" w:rsidRDefault="0059297B" w14:paraId="373C0603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2. </w:t>
            </w:r>
            <w:r w:rsidRPr="0075791E">
              <w:rPr>
                <w:color w:val="000000"/>
                <w:sz w:val="18"/>
                <w:szCs w:val="18"/>
                <w:lang w:val="en-US" w:eastAsia="de-DE"/>
              </w:rPr>
              <w:t>Is sampling carried out in accordance with VDA 2/PPAP with an entry in the IMDS database?</w:t>
            </w:r>
          </w:p>
          <w:p w:rsidRPr="0075791E" w:rsidR="0059297B" w:rsidP="00897434" w:rsidRDefault="0059297B" w14:paraId="14BF7709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If no, please explain:</w:t>
            </w: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104654DC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850" w:type="dxa"/>
          </w:tcPr>
          <w:p w:rsidRPr="0075791E" w:rsidR="0059297B" w:rsidP="00897434" w:rsidRDefault="0059297B" w14:paraId="7532456C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75791E" w:rsidR="0059297B" w:rsidTr="00897434" w14:paraId="7A659500" w14:textId="77777777">
        <w:trPr>
          <w:cantSplit/>
          <w:trHeight w:val="151"/>
        </w:trPr>
        <w:tc>
          <w:tcPr>
            <w:tcW w:w="7650" w:type="dxa"/>
          </w:tcPr>
          <w:p w:rsidRPr="0075791E" w:rsidR="0059297B" w:rsidP="00897434" w:rsidRDefault="0059297B" w14:paraId="6731ADD0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77E5F434" w14:textId="77777777">
            <w:pPr>
              <w:tabs>
                <w:tab w:val="left" w:pos="836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850" w:type="dxa"/>
          </w:tcPr>
          <w:p w:rsidRPr="0075791E" w:rsidR="0059297B" w:rsidP="00897434" w:rsidRDefault="0059297B" w14:paraId="4BD66175" w14:textId="77777777">
            <w:pPr>
              <w:tabs>
                <w:tab w:val="left" w:pos="8364"/>
              </w:tabs>
              <w:spacing w:before="60" w:after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75791E" w:rsidR="0059297B" w:rsidTr="00897434" w14:paraId="6D250862" w14:textId="77777777">
        <w:trPr>
          <w:cantSplit/>
          <w:trHeight w:val="1051"/>
        </w:trPr>
        <w:tc>
          <w:tcPr>
            <w:tcW w:w="7650" w:type="dxa"/>
          </w:tcPr>
          <w:p w:rsidRPr="0075791E" w:rsidR="0059297B" w:rsidP="00897434" w:rsidRDefault="0059297B" w14:paraId="2612167D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3. </w:t>
            </w:r>
            <w:r w:rsidRPr="0075791E">
              <w:rPr>
                <w:color w:val="000000"/>
                <w:sz w:val="18"/>
                <w:szCs w:val="18"/>
                <w:lang w:val="en-US" w:eastAsia="de-DE"/>
              </w:rPr>
              <w:t>Are the requirements of the Supply Chain Act (</w:t>
            </w:r>
            <w:proofErr w:type="spellStart"/>
            <w:r w:rsidRPr="0075791E">
              <w:rPr>
                <w:color w:val="000000"/>
                <w:sz w:val="18"/>
                <w:szCs w:val="18"/>
                <w:lang w:val="en-US" w:eastAsia="de-DE"/>
              </w:rPr>
              <w:t>LkSG</w:t>
            </w:r>
            <w:proofErr w:type="spellEnd"/>
            <w:r w:rsidRPr="0075791E">
              <w:rPr>
                <w:color w:val="000000"/>
                <w:sz w:val="18"/>
                <w:szCs w:val="18"/>
                <w:lang w:val="en-US" w:eastAsia="de-DE"/>
              </w:rPr>
              <w:t>) met?</w:t>
            </w:r>
          </w:p>
          <w:p w:rsidRPr="0075791E" w:rsidR="0059297B" w:rsidP="00897434" w:rsidRDefault="0059297B" w14:paraId="1EF58C0F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If no, please explain</w:t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:</w:t>
            </w:r>
          </w:p>
        </w:tc>
        <w:tc>
          <w:tcPr>
            <w:tcW w:w="1276" w:type="dxa"/>
            <w:gridSpan w:val="2"/>
          </w:tcPr>
          <w:p w:rsidRPr="0075791E" w:rsidR="0059297B" w:rsidP="00897434" w:rsidRDefault="0059297B" w14:paraId="4D0ADC56" w14:textId="77777777">
            <w:pPr>
              <w:tabs>
                <w:tab w:val="left" w:pos="8364"/>
              </w:tabs>
              <w:spacing w:before="120" w:after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850" w:type="dxa"/>
          </w:tcPr>
          <w:p w:rsidRPr="0075791E" w:rsidR="0059297B" w:rsidP="00897434" w:rsidRDefault="0059297B" w14:paraId="34B3B49F" w14:textId="77777777">
            <w:pPr>
              <w:tabs>
                <w:tab w:val="left" w:pos="8364"/>
              </w:tabs>
              <w:spacing w:before="120" w:after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F26BD1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75791E" w:rsidR="0059297B" w:rsidTr="00897434" w14:paraId="11ED3A8B" w14:textId="77777777">
        <w:trPr>
          <w:cantSplit/>
          <w:trHeight w:val="161"/>
        </w:trPr>
        <w:tc>
          <w:tcPr>
            <w:tcW w:w="7650" w:type="dxa"/>
          </w:tcPr>
          <w:p w:rsidRPr="0075791E" w:rsidR="0059297B" w:rsidP="00897434" w:rsidRDefault="0059297B" w14:paraId="40BF8286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4.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color="auto" w:sz="4" w:space="0"/>
            </w:tcBorders>
          </w:tcPr>
          <w:p w:rsidRPr="0075791E" w:rsidR="0059297B" w:rsidP="00897434" w:rsidRDefault="0059297B" w14:paraId="0DFF3051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F26BD1" w:rsidR="0059297B" w:rsidTr="00897434" w14:paraId="336964A8" w14:textId="77777777">
        <w:trPr>
          <w:cantSplit/>
          <w:trHeight w:val="389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54EB92ED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Specify the confirmed initial sample submission date (weeks after awarding):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791E" w:rsidR="0059297B" w:rsidP="00897434" w:rsidRDefault="0059297B" w14:paraId="6C708348" w14:textId="77777777">
            <w:pPr>
              <w:tabs>
                <w:tab w:val="left" w:pos="8364"/>
              </w:tabs>
              <w:ind w:left="-71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F26BD1" w:rsidR="0059297B" w:rsidTr="00897434" w14:paraId="3984355C" w14:textId="77777777">
        <w:trPr>
          <w:cantSplit/>
          <w:trHeight w:val="409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6D47527A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Specify the confirmed serial production start-up date (weeks after awarding):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791E" w:rsidR="0059297B" w:rsidP="00897434" w:rsidRDefault="0059297B" w14:paraId="6433FD2B" w14:textId="77777777">
            <w:pPr>
              <w:tabs>
                <w:tab w:val="left" w:pos="8364"/>
              </w:tabs>
              <w:ind w:left="360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F26BD1" w:rsidR="0059297B" w:rsidTr="00897434" w14:paraId="2B943457" w14:textId="77777777">
        <w:trPr>
          <w:cantSplit/>
          <w:trHeight w:val="415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1FFFE2FD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Capacity limit tooling (number of pieces):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791E" w:rsidR="0059297B" w:rsidP="00897434" w:rsidRDefault="0059297B" w14:paraId="36B3D236" w14:textId="77777777">
            <w:pPr>
              <w:tabs>
                <w:tab w:val="left" w:pos="8364"/>
              </w:tabs>
              <w:ind w:left="360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F26BD1" w:rsidR="0059297B" w:rsidTr="00897434" w14:paraId="42A309C6" w14:textId="77777777">
        <w:trPr>
          <w:cantSplit/>
          <w:trHeight w:val="407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6FA8B576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color w:val="000000"/>
                <w:sz w:val="18"/>
                <w:szCs w:val="18"/>
                <w:lang w:val="en-US" w:eastAsia="de-DE"/>
              </w:rPr>
              <w:t>Capacity limit production (yearly quantity):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791E" w:rsidR="0059297B" w:rsidP="00897434" w:rsidRDefault="0059297B" w14:paraId="36465120" w14:textId="77777777">
            <w:pPr>
              <w:tabs>
                <w:tab w:val="left" w:pos="8364"/>
              </w:tabs>
              <w:ind w:left="-71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F26BD1" w:rsidR="0059297B" w:rsidTr="00897434" w14:paraId="5562AC0C" w14:textId="77777777">
        <w:trPr>
          <w:cantSplit/>
          <w:trHeight w:val="152" w:hRule="exact"/>
        </w:trPr>
        <w:tc>
          <w:tcPr>
            <w:tcW w:w="7650" w:type="dxa"/>
          </w:tcPr>
          <w:p w:rsidRPr="0075791E" w:rsidR="0059297B" w:rsidP="00897434" w:rsidRDefault="0059297B" w14:paraId="03BABFE8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Pr="0075791E" w:rsidR="0059297B" w:rsidP="00897434" w:rsidRDefault="0059297B" w14:paraId="2E60EBFE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color="auto" w:sz="4" w:space="0"/>
            </w:tcBorders>
          </w:tcPr>
          <w:p w:rsidRPr="0075791E" w:rsidR="0059297B" w:rsidP="00897434" w:rsidRDefault="0059297B" w14:paraId="574A3867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Pr="0075791E" w:rsidR="0059297B" w:rsidTr="00897434" w14:paraId="6B690F16" w14:textId="77777777">
        <w:trPr>
          <w:cantSplit/>
          <w:trHeight w:val="298" w:hRule="exact"/>
        </w:trPr>
        <w:tc>
          <w:tcPr>
            <w:tcW w:w="7650" w:type="dxa"/>
          </w:tcPr>
          <w:p w:rsidRPr="0075791E" w:rsidR="0059297B" w:rsidP="00897434" w:rsidRDefault="0059297B" w14:paraId="456F2007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5.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color="auto" w:sz="4" w:space="0"/>
            </w:tcBorders>
          </w:tcPr>
          <w:p w:rsidRPr="0075791E" w:rsidR="0059297B" w:rsidP="00897434" w:rsidRDefault="0059297B" w14:paraId="532C73F3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b/>
                <w:color w:val="000000"/>
                <w:sz w:val="18"/>
                <w:szCs w:val="18"/>
                <w:lang w:val="en-US" w:eastAsia="de-DE"/>
              </w:rPr>
              <w:t>ppm*</w:t>
            </w:r>
          </w:p>
        </w:tc>
      </w:tr>
      <w:tr w:rsidRPr="0075791E" w:rsidR="0059297B" w:rsidTr="00897434" w14:paraId="24E274CA" w14:textId="77777777">
        <w:trPr>
          <w:cantSplit/>
          <w:trHeight w:val="388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3874A8B8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sz w:val="18"/>
                <w:szCs w:val="18"/>
                <w:lang w:val="en-US" w:eastAsia="de-DE"/>
              </w:rPr>
              <w:t>Internal defect rate: Specify the maximum defect rate during production ramp up and in series production from your point of view.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5791E" w:rsidR="0059297B" w:rsidP="00897434" w:rsidRDefault="0059297B" w14:paraId="6E7959B5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val="en-US" w:eastAsia="de-DE"/>
              </w:rPr>
            </w:pPr>
            <w:r w:rsidRPr="0075791E">
              <w:rPr>
                <w:sz w:val="14"/>
                <w:szCs w:val="18"/>
                <w:lang w:val="en-US" w:eastAsia="de-DE"/>
              </w:rPr>
              <w:t>Ramp Up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5791E" w:rsidR="0059297B" w:rsidP="00897434" w:rsidRDefault="0059297B" w14:paraId="40735DCE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val="en-US" w:eastAsia="de-DE"/>
              </w:rPr>
            </w:pPr>
            <w:r w:rsidRPr="0075791E">
              <w:rPr>
                <w:sz w:val="14"/>
                <w:szCs w:val="18"/>
                <w:lang w:val="en-US" w:eastAsia="de-DE"/>
              </w:rPr>
              <w:t>Series</w:t>
            </w:r>
          </w:p>
        </w:tc>
      </w:tr>
      <w:tr w:rsidRPr="0075791E" w:rsidR="0059297B" w:rsidTr="00897434" w14:paraId="462A1A42" w14:textId="77777777">
        <w:trPr>
          <w:cantSplit/>
          <w:trHeight w:val="268"/>
        </w:trPr>
        <w:tc>
          <w:tcPr>
            <w:tcW w:w="8075" w:type="dxa"/>
            <w:gridSpan w:val="2"/>
            <w:tcBorders>
              <w:right w:val="single" w:color="auto" w:sz="4" w:space="0"/>
            </w:tcBorders>
            <w:vAlign w:val="center"/>
          </w:tcPr>
          <w:p w:rsidRPr="0075791E" w:rsidR="0059297B" w:rsidP="00897434" w:rsidRDefault="0059297B" w14:paraId="1EA731C4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  <w:r w:rsidRPr="0075791E">
              <w:rPr>
                <w:sz w:val="18"/>
                <w:szCs w:val="18"/>
                <w:lang w:val="en-US" w:eastAsia="de-DE"/>
              </w:rPr>
              <w:t>External defect rate:  Specify the maximum defect rate during production ramp up and in series production from your point of view.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5791E" w:rsidR="0059297B" w:rsidP="00897434" w:rsidRDefault="0059297B" w14:paraId="0F2CF184" w14:textId="77777777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val="en-US" w:eastAsia="de-DE"/>
              </w:rPr>
            </w:pPr>
            <w:r w:rsidRPr="0075791E">
              <w:rPr>
                <w:sz w:val="14"/>
                <w:szCs w:val="18"/>
                <w:lang w:val="en-US" w:eastAsia="de-DE"/>
              </w:rPr>
              <w:t>Ramp Up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5791E" w:rsidR="0059297B" w:rsidP="00897434" w:rsidRDefault="0059297B" w14:paraId="4A3A091A" w14:textId="6694CB83">
            <w:pPr>
              <w:tabs>
                <w:tab w:val="left" w:pos="8364"/>
              </w:tabs>
              <w:spacing w:before="20" w:after="20"/>
              <w:ind w:left="-74"/>
              <w:jc w:val="center"/>
              <w:rPr>
                <w:sz w:val="14"/>
                <w:szCs w:val="18"/>
                <w:lang w:val="en-US" w:eastAsia="de-DE"/>
              </w:rPr>
            </w:pPr>
            <w:r w:rsidRPr="0075791E">
              <w:rPr>
                <w:sz w:val="14"/>
                <w:szCs w:val="18"/>
                <w:lang w:val="en-US" w:eastAsia="de-DE"/>
              </w:rPr>
              <w:t>Series</w:t>
            </w:r>
            <w:r w:rsidR="00F26BD1">
              <w:rPr>
                <w:sz w:val="14"/>
                <w:szCs w:val="18"/>
                <w:lang w:val="en-US" w:eastAsia="de-DE"/>
              </w:rPr>
              <w:t>**</w:t>
            </w:r>
          </w:p>
          <w:p w:rsidRPr="0075791E" w:rsidR="0059297B" w:rsidP="00897434" w:rsidRDefault="0059297B" w14:paraId="2F7C1478" w14:textId="4388AFF8">
            <w:pPr>
              <w:widowControl w:val="0"/>
              <w:tabs>
                <w:tab w:val="left" w:pos="8080"/>
              </w:tabs>
              <w:spacing w:after="120"/>
              <w:jc w:val="center"/>
              <w:rPr>
                <w:color w:val="000000"/>
                <w:sz w:val="14"/>
                <w:szCs w:val="18"/>
                <w:lang w:val="en-US" w:eastAsia="de-DE"/>
              </w:rPr>
            </w:pPr>
          </w:p>
        </w:tc>
      </w:tr>
    </w:tbl>
    <w:p w:rsidRPr="005D024C" w:rsidR="0059297B" w:rsidP="00F26BD1" w:rsidRDefault="0059297B" w14:paraId="583E2793" w14:textId="01415C90">
      <w:pPr>
        <w:tabs>
          <w:tab w:val="left" w:pos="8364"/>
        </w:tabs>
        <w:spacing w:line="240" w:lineRule="auto"/>
        <w:rPr>
          <w:rFonts w:cs="Times New Roman"/>
          <w:color w:val="000000"/>
          <w:sz w:val="18"/>
          <w:szCs w:val="18"/>
          <w:lang w:val="en-US" w:eastAsia="de-DE"/>
        </w:rPr>
      </w:pPr>
      <w:r w:rsidRPr="005D024C">
        <w:rPr>
          <w:sz w:val="14"/>
          <w:szCs w:val="14"/>
          <w:lang w:val="en-US"/>
        </w:rPr>
        <w:t>*ppm = parts per million (</w:t>
      </w:r>
      <w:r w:rsidRPr="00787627">
        <w:rPr>
          <w:sz w:val="14"/>
          <w:szCs w:val="14"/>
          <w:lang w:val="en-US"/>
        </w:rPr>
        <w:t>Number of defective parts to 1 million parts</w:t>
      </w:r>
      <w:r w:rsidRPr="005D024C">
        <w:rPr>
          <w:sz w:val="14"/>
          <w:szCs w:val="14"/>
          <w:lang w:val="en-US"/>
        </w:rPr>
        <w:t>, 10.000 ppm = 1</w:t>
      </w:r>
      <w:proofErr w:type="gramStart"/>
      <w:r w:rsidRPr="005D024C">
        <w:rPr>
          <w:sz w:val="14"/>
          <w:szCs w:val="14"/>
          <w:lang w:val="en-US"/>
        </w:rPr>
        <w:t>%)</w:t>
      </w:r>
      <w:r w:rsidR="00F26BD1">
        <w:rPr>
          <w:sz w:val="14"/>
          <w:szCs w:val="14"/>
          <w:lang w:val="en-US"/>
        </w:rPr>
        <w:t xml:space="preserve">   </w:t>
      </w:r>
      <w:proofErr w:type="gramEnd"/>
      <w:r w:rsidR="00F26BD1">
        <w:rPr>
          <w:sz w:val="14"/>
          <w:szCs w:val="14"/>
          <w:lang w:val="en-US"/>
        </w:rPr>
        <w:t xml:space="preserve">                                                             **Requirement: max. 100ppm</w:t>
      </w:r>
    </w:p>
    <w:p w:rsidRPr="0075791E" w:rsidR="0059297B" w:rsidP="0059297B" w:rsidRDefault="00F26BD1" w14:paraId="638104D2" w14:textId="2992AD96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8"/>
          <w:szCs w:val="18"/>
          <w:lang w:val="en-US" w:eastAsia="de-DE"/>
        </w:rPr>
      </w:pPr>
      <w:r>
        <w:rPr>
          <w:rFonts w:cs="Times New Roman"/>
          <w:color w:val="000000"/>
          <w:sz w:val="18"/>
          <w:szCs w:val="18"/>
          <w:lang w:val="en-US" w:eastAsia="de-DE"/>
        </w:rPr>
        <w:t xml:space="preserve"> </w:t>
      </w:r>
    </w:p>
    <w:p w:rsidRPr="0075791E" w:rsidR="0059297B" w:rsidP="0059297B" w:rsidRDefault="0059297B" w14:paraId="67A2E4FF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10"/>
          <w:szCs w:val="20"/>
          <w:u w:val="single"/>
          <w:lang w:val="en-US" w:eastAsia="de-DE"/>
        </w:rPr>
      </w:pPr>
      <w:r w:rsidRPr="0075791E">
        <w:rPr>
          <w:rFonts w:cs="Times New Roman"/>
          <w:color w:val="000000"/>
          <w:sz w:val="18"/>
          <w:szCs w:val="18"/>
          <w:lang w:val="en-US" w:eastAsia="de-DE"/>
        </w:rPr>
        <w:t>Manufacturability of the specified component has been checked and is confirmed by the specialist department:</w:t>
      </w:r>
    </w:p>
    <w:p w:rsidRPr="0075791E" w:rsidR="0059297B" w:rsidP="0059297B" w:rsidRDefault="0059297B" w14:paraId="6F37FC60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51D9E4BD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2F28F5DC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516CD289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56D5B4E6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5F89C14E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42C9C0CD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50F64ECA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14397ED1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6"/>
          <w:szCs w:val="20"/>
          <w:u w:val="single"/>
          <w:lang w:val="en-US" w:eastAsia="de-DE"/>
        </w:rPr>
      </w:pPr>
    </w:p>
    <w:p w:rsidRPr="0075791E" w:rsidR="0059297B" w:rsidP="0059297B" w:rsidRDefault="0059297B" w14:paraId="7CC2CCD2" w14:textId="77777777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20"/>
          <w:szCs w:val="20"/>
          <w:u w:val="single"/>
          <w:lang w:val="en-US" w:eastAsia="de-DE"/>
        </w:rPr>
      </w:pP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instrText xml:space="preserve"> FORMTEXT </w:instrTex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separate"/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end"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 xml:space="preserve">             </w: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instrText xml:space="preserve"> FORMTEXT </w:instrTex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separate"/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noProof/>
          <w:color w:val="000000"/>
          <w:sz w:val="20"/>
          <w:szCs w:val="20"/>
          <w:u w:val="single"/>
          <w:lang w:val="en-US" w:eastAsia="de-DE"/>
        </w:rPr>
        <w:t> </w: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fldChar w:fldCharType="end"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 xml:space="preserve"> __</w:t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75791E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</w:p>
    <w:p w:rsidRPr="0075791E" w:rsidR="0059297B" w:rsidP="0059297B" w:rsidRDefault="0059297B" w14:paraId="58389DA2" w14:textId="77777777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6"/>
          <w:szCs w:val="20"/>
          <w:lang w:val="en-US" w:eastAsia="de-DE"/>
        </w:rPr>
      </w:pPr>
      <w:r w:rsidRPr="0075791E">
        <w:rPr>
          <w:rFonts w:cs="Times New Roman"/>
          <w:color w:val="000000"/>
          <w:sz w:val="16"/>
          <w:szCs w:val="20"/>
          <w:lang w:val="en-US" w:eastAsia="de-DE"/>
        </w:rPr>
        <w:t>Date                      Responsible / Department / Phone / E-Mail                                                                Signature</w:t>
      </w:r>
    </w:p>
    <w:p w:rsidRPr="0059297B" w:rsidR="0059297B" w:rsidP="00812116" w:rsidRDefault="0059297B" w14:paraId="07CF6024" w14:textId="77777777">
      <w:pPr>
        <w:tabs>
          <w:tab w:val="left" w:pos="8364"/>
        </w:tabs>
        <w:spacing w:before="40" w:line="240" w:lineRule="auto"/>
        <w:jc w:val="both"/>
        <w:rPr>
          <w:lang w:val="en-US"/>
        </w:rPr>
      </w:pPr>
    </w:p>
    <w:sectPr w:rsidRPr="0059297B" w:rsidR="0059297B" w:rsidSect="002E30B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0" w:right="794" w:bottom="850" w:left="124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2A38" w14:textId="77777777" w:rsidR="000C56EF" w:rsidRDefault="000C56EF" w:rsidP="00CA2DBF">
      <w:pPr>
        <w:spacing w:line="240" w:lineRule="auto"/>
      </w:pPr>
      <w:r>
        <w:separator/>
      </w:r>
    </w:p>
  </w:endnote>
  <w:endnote w:type="continuationSeparator" w:id="0">
    <w:p w14:paraId="2289FA59" w14:textId="77777777" w:rsidR="000C56EF" w:rsidRDefault="000C56EF" w:rsidP="00CA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476" w:rsidR="00CA2DBF" w:rsidRDefault="00CA2DBF" w14:paraId="725766BA" w14:textId="77777777">
    <w:pPr>
      <w:pStyle w:val="Fuzeile"/>
      <w:rPr>
        <w:color w:val="44546A" w:themeColor="text2"/>
      </w:rPr>
    </w:pPr>
  </w:p>
  <w:tbl>
    <w:tblPr>
      <w:tblStyle w:val="Tabellenraster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0"/>
      <w:gridCol w:w="1800"/>
      <w:gridCol w:w="5220"/>
      <w:gridCol w:w="639"/>
    </w:tblGrid>
    <w:tr w:rsidRPr="00A468E4" w:rsidR="00A468E4" w:rsidTr="004C078B" w14:paraId="725766BF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B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Revision/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revision</w:t>
          </w:r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C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Autor/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author</w:t>
          </w:r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D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Freigabe durch/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released</w:t>
          </w:r>
          <w:proofErr w:type="spellEnd"/>
          <w:r w:rsidRPr="00A468E4">
            <w:rPr>
              <w:color w:val="5B9BD5" w:themeColor="accent1"/>
              <w:sz w:val="20"/>
              <w:szCs w:val="20"/>
            </w:rPr>
            <w:t xml:space="preserve">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from</w:t>
          </w:r>
          <w:proofErr w:type="spellEnd"/>
        </w:p>
      </w:tc>
      <w:tc>
        <w:tcPr>
          <w:tcW w:w="639" w:type="dxa"/>
        </w:tcPr>
        <w:p w:rsidRPr="00A468E4" w:rsidR="00A468E4" w:rsidP="00A468E4" w:rsidRDefault="00A468E4" w14:paraId="725766BE" w14:textId="77777777">
          <w:pPr>
            <w:pStyle w:val="VOITHFussHead"/>
            <w:rPr>
              <w:sz w:val="20"/>
              <w:szCs w:val="20"/>
            </w:rPr>
          </w:pPr>
        </w:p>
      </w:tc>
    </w:tr>
    <w:tr w:rsidRPr="00A468E4" w:rsidR="00A468E4" w:rsidTr="004C078B" w14:paraId="725766C4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C0" w14:textId="010FF532">
          <w:pPr>
            <w:pStyle w:val="VOITHFussEingabe"/>
            <w:rPr>
              <w:sz w:val="20"/>
              <w:szCs w:val="20"/>
            </w:rPr>
          </w:pPr>
          <w:bookmarkStart w:name="version" w:id="2"/>
          <w:proofErr w:type="spellStart"/>
          <w:r w:rsidRPr="00A468E4">
            <w:rPr>
              <w:sz w:val="20"/>
              <w:szCs w:val="20"/>
            </w:rPr>
            <w:t>2.0</w:t>
          </w:r>
          <w:bookmarkEnd w:id="2"/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C1" w14:textId="549157C6">
          <w:pPr>
            <w:pStyle w:val="VOITHFussEingabe"/>
            <w:rPr>
              <w:sz w:val="20"/>
              <w:szCs w:val="20"/>
            </w:rPr>
          </w:pPr>
          <w:bookmarkStart w:name="author" w:id="3"/>
          <w:proofErr w:type="spellStart"/>
          <w:r w:rsidRPr="00A468E4">
            <w:rPr>
              <w:sz w:val="20"/>
              <w:szCs w:val="20"/>
            </w:rPr>
            <w:t>Steffen Haefner</w:t>
          </w:r>
          <w:bookmarkEnd w:id="3"/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B81425" w:rsidR="00A468E4" w:rsidP="00A468E4" w:rsidRDefault="00B81425" w14:paraId="725766C2" w14:textId="395B4BB1">
          <w:pPr>
            <w:pStyle w:val="VOITHFussEingabe"/>
            <w:rPr>
              <w:sz w:val="20"/>
              <w:szCs w:val="20"/>
              <w:lang w:val="en-US"/>
            </w:rPr>
          </w:pPr>
          <w:bookmarkStart w:name="approver_list" w:id="4"/>
          <w:r w:rsidRPr="00B8424E">
            <w:rPr>
              <w:sz w:val="20"/>
              <w:szCs w:val="20"/>
              <w:lang w:val="en-US"/>
            </w:rPr>
            <w:t xml:space="preserve">Siegfried Ludwig</w:t>
          </w:r>
          <w:r>
            <w:rPr>
              <w:sz w:val="20"/>
              <w:szCs w:val="20"/>
              <w:lang w:val="en-US"/>
            </w:rPr>
            <w:t/>
          </w:r>
          <w:r w:rsidRPr="00B8424E">
            <w:rPr>
              <w:sz w:val="20"/>
              <w:szCs w:val="20"/>
              <w:lang w:val="en-US"/>
            </w:rPr>
            <w:t xml:space="preserve"/>
          </w:r>
          <w:r>
            <w:rPr>
              <w:sz w:val="20"/>
              <w:szCs w:val="20"/>
              <w:lang w:val="en-US"/>
            </w:rPr>
            <w:t/>
          </w:r>
          <w:bookmarkEnd w:id="4"/>
        </w:p>
      </w:tc>
      <w:tc>
        <w:tcPr>
          <w:tcW w:w="639" w:type="dxa"/>
        </w:tcPr>
        <w:p w:rsidRPr="00A468E4" w:rsidR="00A468E4" w:rsidP="00A468E4" w:rsidRDefault="00A468E4" w14:paraId="725766C3" w14:textId="77777777">
          <w:pPr>
            <w:pStyle w:val="VOITHPagina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fldChar w:fldCharType="begin"/>
          </w:r>
          <w:r w:rsidRPr="00A468E4">
            <w:rPr>
              <w:sz w:val="20"/>
              <w:szCs w:val="20"/>
            </w:rPr>
            <w:instrText>PAGE   \* MERGEFORMAT</w:instrText>
          </w:r>
          <w:r w:rsidRPr="00A468E4">
            <w:rPr>
              <w:sz w:val="20"/>
              <w:szCs w:val="20"/>
            </w:rPr>
            <w:fldChar w:fldCharType="separate"/>
          </w:r>
          <w:r w:rsidR="00B81425">
            <w:rPr>
              <w:noProof/>
              <w:sz w:val="20"/>
              <w:szCs w:val="20"/>
            </w:rPr>
            <w:t>1</w:t>
          </w:r>
          <w:r w:rsidRPr="00A468E4">
            <w:rPr>
              <w:sz w:val="20"/>
              <w:szCs w:val="20"/>
            </w:rPr>
            <w:fldChar w:fldCharType="end"/>
          </w:r>
        </w:p>
      </w:tc>
    </w:tr>
  </w:tbl>
  <w:p w:rsidR="00CA2DBF" w:rsidRDefault="00CA2DBF" w14:paraId="725766C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476" w:rsidR="00153B72" w:rsidP="00153B72" w:rsidRDefault="00153B72" w14:paraId="725766CA" w14:textId="77777777">
    <w:pPr>
      <w:pStyle w:val="Fuzeile"/>
      <w:rPr>
        <w:color w:val="44546A" w:themeColor="text2"/>
      </w:rPr>
    </w:pPr>
  </w:p>
  <w:tbl>
    <w:tblPr>
      <w:tblStyle w:val="Tabellenraster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0"/>
      <w:gridCol w:w="1800"/>
      <w:gridCol w:w="5220"/>
      <w:gridCol w:w="639"/>
    </w:tblGrid>
    <w:tr w:rsidRPr="00A468E4" w:rsidR="00153B72" w:rsidTr="005348BC" w14:paraId="725766CF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B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Revision/ </w:t>
          </w:r>
          <w:proofErr w:type="spellStart"/>
          <w:r w:rsidRPr="00A468E4" w:rsidR="005348BC">
            <w:rPr>
              <w:color w:val="5B9BD5" w:themeColor="accent1"/>
              <w:sz w:val="20"/>
              <w:szCs w:val="20"/>
            </w:rPr>
            <w:t>r</w:t>
          </w:r>
          <w:r w:rsidRPr="00A468E4">
            <w:rPr>
              <w:color w:val="5B9BD5" w:themeColor="accent1"/>
              <w:sz w:val="20"/>
              <w:szCs w:val="20"/>
            </w:rPr>
            <w:t>evision</w:t>
          </w:r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C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Autor/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author</w:t>
          </w:r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D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Freigabe durch/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released</w:t>
          </w:r>
          <w:proofErr w:type="spellEnd"/>
          <w:r w:rsidRPr="00A468E4">
            <w:rPr>
              <w:color w:val="5B9BD5" w:themeColor="accent1"/>
              <w:sz w:val="20"/>
              <w:szCs w:val="20"/>
            </w:rPr>
            <w:t xml:space="preserve">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from</w:t>
          </w:r>
          <w:proofErr w:type="spellEnd"/>
        </w:p>
      </w:tc>
      <w:tc>
        <w:tcPr>
          <w:tcW w:w="639" w:type="dxa"/>
        </w:tcPr>
        <w:p w:rsidRPr="00A468E4" w:rsidR="00153B72" w:rsidP="00153B72" w:rsidRDefault="00153B72" w14:paraId="725766CE" w14:textId="77777777">
          <w:pPr>
            <w:pStyle w:val="VOITHFussHead"/>
            <w:rPr>
              <w:sz w:val="20"/>
              <w:szCs w:val="20"/>
            </w:rPr>
          </w:pPr>
        </w:p>
      </w:tc>
    </w:tr>
    <w:tr w:rsidRPr="00A468E4" w:rsidR="00153B72" w:rsidTr="005348BC" w14:paraId="725766D4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0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</w:rPr>
            <w:t>version</w:t>
          </w:r>
          <w:proofErr w:type="spellEnd"/>
          <w:r w:rsidRPr="00A468E4">
            <w:rPr>
              <w:sz w:val="20"/>
              <w:szCs w:val="20"/>
            </w:rPr>
            <w:t>]</w:t>
          </w:r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1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</w:rPr>
            <w:t>author</w:t>
          </w:r>
          <w:proofErr w:type="spellEnd"/>
          <w:r w:rsidRPr="00A468E4">
            <w:rPr>
              <w:sz w:val="20"/>
              <w:szCs w:val="20"/>
            </w:rPr>
            <w:t>]</w:t>
          </w:r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2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  <w:lang w:val="en-US"/>
            </w:rPr>
            <w:t>approver_list</w:t>
          </w:r>
          <w:proofErr w:type="spellEnd"/>
          <w:r w:rsidRPr="00A468E4">
            <w:rPr>
              <w:sz w:val="20"/>
              <w:szCs w:val="20"/>
              <w:lang w:val="en-US"/>
            </w:rPr>
            <w:t>]</w:t>
          </w:r>
        </w:p>
      </w:tc>
      <w:tc>
        <w:tcPr>
          <w:tcW w:w="639" w:type="dxa"/>
        </w:tcPr>
        <w:p w:rsidRPr="00A468E4" w:rsidR="00153B72" w:rsidP="00153B72" w:rsidRDefault="00153B72" w14:paraId="725766D3" w14:textId="77777777">
          <w:pPr>
            <w:pStyle w:val="VOITHPagina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fldChar w:fldCharType="begin"/>
          </w:r>
          <w:r w:rsidRPr="00A468E4">
            <w:rPr>
              <w:sz w:val="20"/>
              <w:szCs w:val="20"/>
            </w:rPr>
            <w:instrText>PAGE   \* MERGEFORMAT</w:instrText>
          </w:r>
          <w:r w:rsidRPr="00A468E4">
            <w:rPr>
              <w:sz w:val="20"/>
              <w:szCs w:val="20"/>
            </w:rPr>
            <w:fldChar w:fldCharType="separate"/>
          </w:r>
          <w:r w:rsidR="002E30B9">
            <w:rPr>
              <w:noProof/>
              <w:sz w:val="20"/>
              <w:szCs w:val="20"/>
            </w:rPr>
            <w:t>1</w:t>
          </w:r>
          <w:r w:rsidRPr="00A468E4">
            <w:rPr>
              <w:sz w:val="20"/>
              <w:szCs w:val="20"/>
            </w:rPr>
            <w:fldChar w:fldCharType="end"/>
          </w:r>
        </w:p>
      </w:tc>
    </w:tr>
  </w:tbl>
  <w:p w:rsidR="00153B72" w:rsidP="00153B72" w:rsidRDefault="00153B72" w14:paraId="725766D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03D1" w14:textId="77777777" w:rsidR="000C56EF" w:rsidRDefault="000C56EF" w:rsidP="00CA2DBF">
      <w:pPr>
        <w:spacing w:line="240" w:lineRule="auto"/>
      </w:pPr>
      <w:r>
        <w:separator/>
      </w:r>
    </w:p>
  </w:footnote>
  <w:footnote w:type="continuationSeparator" w:id="0">
    <w:p w14:paraId="3A699493" w14:textId="77777777" w:rsidR="000C56EF" w:rsidRDefault="000C56EF" w:rsidP="00CA2DBF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644C" w:rsidR="00D4545B" w:rsidP="00D4545B" w:rsidRDefault="00067EC8" w14:paraId="1FB7B05A" w14:textId="11A341E0">
    <w:pPr>
      <w:pStyle w:val="VOITH9ptKopfS21Zeile"/>
      <w:ind w:right="220"/>
      <w:rPr>
        <w:sz w:val="24"/>
        <w:lang w:val="en-US"/>
      </w:rPr>
    </w:pPr>
    <w:r w:rsidRPr="002E30B9">
      <w:rPr>
        <w:noProof/>
        <w:sz w:val="24"/>
        <w:lang w:val="en-US"/>
      </w:rPr>
      <w:drawing>
        <wp:anchor distT="0" distB="0" distL="114300" distR="114300" simplePos="0" relativeHeight="251674624" behindDoc="0" locked="0" layoutInCell="1" allowOverlap="1" wp14:editId="725766D7" wp14:anchorId="725766D6">
          <wp:simplePos x="0" y="0"/>
          <wp:positionH relativeFrom="page">
            <wp:posOffset>791845</wp:posOffset>
          </wp:positionH>
          <wp:positionV relativeFrom="page">
            <wp:posOffset>719455</wp:posOffset>
          </wp:positionV>
          <wp:extent cx="658800" cy="151200"/>
          <wp:effectExtent l="0" t="0" r="8255" b="1270"/>
          <wp:wrapNone/>
          <wp:docPr id="4" name="Grafik 19" descr="Voith_RGB_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Voith_RGB_R.wm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44C" w:rsidR="0087644C">
      <w:rPr>
        <w:sz w:val="24"/>
        <w:lang w:val="en-US"/>
      </w:rPr>
      <w:t>Form / F</w:t>
    </w:r>
    <w:r w:rsidR="0087644C">
      <w:rPr>
        <w:sz w:val="24"/>
        <w:lang w:val="en-US"/>
      </w:rPr>
      <w:t>ormular</w:t>
    </w:r>
  </w:p>
  <w:p w:rsidRPr="0087644C" w:rsidR="00331142" w:rsidP="00784986" w:rsidRDefault="00331142" w14:paraId="725766B7" w14:textId="77777777">
    <w:pPr>
      <w:pStyle w:val="VOITH9ptKopfS22Zeile"/>
      <w:ind w:right="220"/>
      <w:rPr>
        <w:sz w:val="24"/>
        <w:lang w:val="en-US"/>
      </w:rPr>
    </w:pPr>
    <w:r w:rsidRPr="0087644C">
      <w:rPr>
        <w:sz w:val="24"/>
        <w:lang w:val="en-US"/>
      </w:rPr>
      <w:t>Voith Turbo</w:t>
    </w:r>
  </w:p>
  <w:p w:rsidRPr="0087644C" w:rsidR="00153B72" w:rsidP="005348BC" w:rsidRDefault="00B81425" w14:paraId="725766B8" w14:textId="1131BB75">
    <w:pPr>
      <w:pStyle w:val="VOITH9ptKopfS22Zeile"/>
      <w:ind w:right="220"/>
      <w:rPr>
        <w:color w:val="44546A" w:themeColor="text2"/>
        <w:lang w:val="en-US"/>
      </w:rPr>
    </w:pPr>
    <w:bookmarkStart w:name="document_short_name" w:id="0"/>
    <w:r w:rsidRPr="00E21843">
      <w:rPr>
        <w:sz w:val="24"/>
        <w:lang w:val="en-US"/>
      </w:rPr>
      <w:t>F-0867</w:t>
    </w:r>
    <w:bookmarkEnd w:id="0"/>
    <w:r w:rsidRPr="00E21843">
      <w:rPr>
        <w:sz w:val="24"/>
        <w:lang w:val="en-US"/>
      </w:rPr>
      <w:t xml:space="preserve"> </w:t>
    </w:r>
    <w:bookmarkStart w:name="document_name" w:id="1"/>
    <w:r w:rsidRPr="00E21843">
      <w:rPr>
        <w:sz w:val="24"/>
        <w:lang w:val="en-US"/>
      </w:rPr>
      <w:t>Manufacturability Analysis_Standard Parts_Template</w:t>
    </w:r>
    <w:bookmarkEnd w:id="1"/>
    <w:r w:rsidR="003F3EB0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725766D9" wp14:anchorId="725766D8">
              <wp:simplePos x="0" y="0"/>
              <wp:positionH relativeFrom="leftMargin">
                <wp:posOffset>506095</wp:posOffset>
              </wp:positionH>
              <wp:positionV relativeFrom="page">
                <wp:posOffset>2848610</wp:posOffset>
              </wp:positionV>
              <wp:extent cx="272561" cy="6488723"/>
              <wp:effectExtent l="0" t="0" r="13335" b="7620"/>
              <wp:wrapNone/>
              <wp:docPr id="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561" cy="6488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76B89" w:rsidR="003F3EB0" w:rsidP="003F3EB0" w:rsidRDefault="003F3EB0" w14:paraId="725766DE" w14:textId="77777777">
                          <w:pPr>
                            <w:pStyle w:val="VOITH7"/>
                          </w:pPr>
                          <w:r w:rsidRPr="003F3EB0">
                            <w:t xml:space="preserve">Printed </w:t>
                          </w:r>
                          <w:proofErr w:type="spellStart"/>
                          <w:r w:rsidRPr="003F3EB0">
                            <w:t>copies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of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the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document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are</w:t>
                          </w:r>
                          <w:proofErr w:type="spellEnd"/>
                          <w:r w:rsidRPr="003F3EB0">
                            <w:t xml:space="preserve"> not </w:t>
                          </w:r>
                          <w:proofErr w:type="spellStart"/>
                          <w:r w:rsidRPr="003F3EB0">
                            <w:t>subject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to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revision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service</w:t>
                          </w:r>
                          <w:proofErr w:type="spellEnd"/>
                          <w:r w:rsidRPr="00776B89">
                            <w:t>. / Ausgedruckt unterliegt das Dokument nicht dem Änderungsdienst.</w:t>
                          </w:r>
                        </w:p>
                        <w:p w:rsidRPr="00776B89" w:rsidR="003F3EB0" w:rsidP="003F3EB0" w:rsidRDefault="003F3EB0" w14:paraId="725766DF" w14:textId="77777777">
                          <w:pPr>
                            <w:pStyle w:val="VOITH7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5766D8">
              <v:stroke joinstyle="miter"/>
              <v:path gradientshapeok="t" o:connecttype="rect"/>
            </v:shapetype>
            <v:shape id="Text Box 6" style="position:absolute;left:0;text-align:left;margin-left:39.85pt;margin-top:224.3pt;width:21.45pt;height:510.9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">
              <v:path arrowok="t"/>
              <v:textbox style="layout-flow:vertical;mso-layout-flow-alt:bottom-to-top" inset="0,0,0,0">
                <w:txbxContent>
                  <w:p w:rsidRPr="00776B89" w:rsidR="003F3EB0" w:rsidP="003F3EB0" w:rsidRDefault="003F3EB0" w14:paraId="725766DE" w14:textId="77777777">
                    <w:pPr>
                      <w:pStyle w:val="VOITH7"/>
                    </w:pPr>
                    <w:r w:rsidRPr="003F3EB0">
                      <w:t xml:space="preserve">Printed </w:t>
                    </w:r>
                    <w:proofErr w:type="spellStart"/>
                    <w:r w:rsidRPr="003F3EB0">
                      <w:t>copies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of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the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document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are</w:t>
                    </w:r>
                    <w:proofErr w:type="spellEnd"/>
                    <w:r w:rsidRPr="003F3EB0">
                      <w:t xml:space="preserve"> not </w:t>
                    </w:r>
                    <w:proofErr w:type="spellStart"/>
                    <w:r w:rsidRPr="003F3EB0">
                      <w:t>subject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to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revision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service</w:t>
                    </w:r>
                    <w:proofErr w:type="spellEnd"/>
                    <w:r w:rsidRPr="00776B89">
                      <w:t>. / Ausgedruckt unterliegt das Dokument nicht dem Änderungsdienst.</w:t>
                    </w:r>
                  </w:p>
                  <w:p w:rsidRPr="00776B89" w:rsidR="003F3EB0" w:rsidP="003F3EB0" w:rsidRDefault="003F3EB0" w14:paraId="725766DF" w14:textId="77777777">
                    <w:pPr>
                      <w:pStyle w:val="VOITH7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4"/>
    </w:tblGrid>
    <w:tr w:rsidR="00153B72" w:rsidTr="008C414D" w14:paraId="725766C7" w14:textId="77777777">
      <w:trPr>
        <w:trHeight w:val="555"/>
      </w:trPr>
      <w:tc>
        <w:tcPr>
          <w:tcW w:w="9634" w:type="dxa"/>
        </w:tcPr>
        <w:p w:rsidR="00153B72" w:rsidP="00153B72" w:rsidRDefault="00153B72" w14:paraId="725766C6" w14:textId="77777777">
          <w:pPr>
            <w:pStyle w:val="Kopfzeile"/>
            <w:tabs>
              <w:tab w:val="clear" w:pos="4536"/>
              <w:tab w:val="clear" w:pos="9072"/>
              <w:tab w:val="left" w:pos="2285"/>
              <w:tab w:val="left" w:pos="2991"/>
              <w:tab w:val="right" w:pos="9418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editId="725766DB" wp14:anchorId="725766DA">
                <wp:simplePos x="0" y="0"/>
                <wp:positionH relativeFrom="page">
                  <wp:posOffset>4795422</wp:posOffset>
                </wp:positionH>
                <wp:positionV relativeFrom="page">
                  <wp:posOffset>12700</wp:posOffset>
                </wp:positionV>
                <wp:extent cx="1330325" cy="307340"/>
                <wp:effectExtent l="0" t="0" r="3175" b="0"/>
                <wp:wrapNone/>
                <wp:docPr id="1" name="Grafik 19" descr="Voith_RGB_R.w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9" descr="Voith_RGB_R.wm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53B72" w:rsidP="00153B72" w:rsidRDefault="00153B72" w14:paraId="725766C8" w14:textId="77777777">
    <w:pPr>
      <w:pStyle w:val="Kopfzeile"/>
    </w:pPr>
  </w:p>
  <w:p w:rsidR="000950EF" w:rsidRDefault="003F3EB0" w14:paraId="725766C9" w14:textId="77777777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725766DD" wp14:anchorId="725766DC">
              <wp:simplePos x="0" y="0"/>
              <wp:positionH relativeFrom="leftMargin">
                <wp:posOffset>506095</wp:posOffset>
              </wp:positionH>
              <wp:positionV relativeFrom="page">
                <wp:posOffset>2848610</wp:posOffset>
              </wp:positionV>
              <wp:extent cx="272561" cy="6488723"/>
              <wp:effectExtent l="0" t="0" r="13335" b="762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561" cy="6488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76B89" w:rsidR="003F3EB0" w:rsidP="003F3EB0" w:rsidRDefault="003F3EB0" w14:paraId="725766E0" w14:textId="77777777">
                          <w:pPr>
                            <w:pStyle w:val="VOITH7"/>
                          </w:pPr>
                          <w:r w:rsidRPr="003F3EB0">
                            <w:t xml:space="preserve">Printed </w:t>
                          </w:r>
                          <w:proofErr w:type="spellStart"/>
                          <w:r w:rsidRPr="003F3EB0">
                            <w:t>copies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of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the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document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are</w:t>
                          </w:r>
                          <w:proofErr w:type="spellEnd"/>
                          <w:r w:rsidRPr="003F3EB0">
                            <w:t xml:space="preserve"> not </w:t>
                          </w:r>
                          <w:proofErr w:type="spellStart"/>
                          <w:r w:rsidRPr="003F3EB0">
                            <w:t>subject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to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revision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service</w:t>
                          </w:r>
                          <w:proofErr w:type="spellEnd"/>
                          <w:r w:rsidRPr="00776B89">
                            <w:t>. / Ausgedruckt unterliegt das Dokument nicht dem Änderungsdienst.</w:t>
                          </w:r>
                        </w:p>
                        <w:p w:rsidRPr="00776B89" w:rsidR="003F3EB0" w:rsidP="003F3EB0" w:rsidRDefault="003F3EB0" w14:paraId="725766E1" w14:textId="77777777">
                          <w:pPr>
                            <w:pStyle w:val="VOITH7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5766DC">
              <v:stroke joinstyle="miter"/>
              <v:path gradientshapeok="t" o:connecttype="rect"/>
            </v:shapetype>
            <v:shape id="_x0000_s1027" style="position:absolute;margin-left:39.85pt;margin-top:224.3pt;width:21.45pt;height:510.9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">
              <v:path arrowok="t"/>
              <v:textbox style="layout-flow:vertical;mso-layout-flow-alt:bottom-to-top" inset="0,0,0,0">
                <w:txbxContent>
                  <w:p w:rsidRPr="00776B89" w:rsidR="003F3EB0" w:rsidP="003F3EB0" w:rsidRDefault="003F3EB0" w14:paraId="725766E0" w14:textId="77777777">
                    <w:pPr>
                      <w:pStyle w:val="VOITH7"/>
                    </w:pPr>
                    <w:r w:rsidRPr="003F3EB0">
                      <w:t xml:space="preserve">Printed </w:t>
                    </w:r>
                    <w:proofErr w:type="spellStart"/>
                    <w:r w:rsidRPr="003F3EB0">
                      <w:t>copies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of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the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document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are</w:t>
                    </w:r>
                    <w:proofErr w:type="spellEnd"/>
                    <w:r w:rsidRPr="003F3EB0">
                      <w:t xml:space="preserve"> not </w:t>
                    </w:r>
                    <w:proofErr w:type="spellStart"/>
                    <w:r w:rsidRPr="003F3EB0">
                      <w:t>subject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to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revision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service</w:t>
                    </w:r>
                    <w:proofErr w:type="spellEnd"/>
                    <w:r w:rsidRPr="00776B89">
                      <w:t>. / Ausgedruckt unterliegt das Dokument nicht dem Änderungsdienst.</w:t>
                    </w:r>
                  </w:p>
                  <w:p w:rsidRPr="00776B89" w:rsidR="003F3EB0" w:rsidP="003F3EB0" w:rsidRDefault="003F3EB0" w14:paraId="725766E1" w14:textId="77777777">
                    <w:pPr>
                      <w:pStyle w:val="VOITH7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6380"/>
    <w:multiLevelType w:val="multilevel"/>
    <w:tmpl w:val="6374F1EE"/>
    <w:styleLink w:val="ListeUeberschriftenDeu"/>
    <w:lvl w:ilvl="0">
      <w:start w:val="1"/>
      <w:numFmt w:val="decimal"/>
      <w:pStyle w:val="berschrift1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A862BB"/>
    <w:multiLevelType w:val="multilevel"/>
    <w:tmpl w:val="70ACE9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00C4741"/>
    <w:multiLevelType w:val="hybridMultilevel"/>
    <w:tmpl w:val="75E0A6D0"/>
    <w:lvl w:ilvl="0" w:tplc="05528418">
      <w:start w:val="1"/>
      <w:numFmt w:val="bullet"/>
      <w:pStyle w:val="VOITHBodyBulletrechteSpalteD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FB"/>
    <w:rsid w:val="00014EC4"/>
    <w:rsid w:val="00067EC8"/>
    <w:rsid w:val="00085E61"/>
    <w:rsid w:val="000950EF"/>
    <w:rsid w:val="000A0DFB"/>
    <w:rsid w:val="000A3B2E"/>
    <w:rsid w:val="000C56EF"/>
    <w:rsid w:val="000E069D"/>
    <w:rsid w:val="0010484D"/>
    <w:rsid w:val="00153B72"/>
    <w:rsid w:val="001B6C7F"/>
    <w:rsid w:val="00272B73"/>
    <w:rsid w:val="002E0E8D"/>
    <w:rsid w:val="002E30B9"/>
    <w:rsid w:val="00331142"/>
    <w:rsid w:val="00345D6F"/>
    <w:rsid w:val="00385CE8"/>
    <w:rsid w:val="003F3EB0"/>
    <w:rsid w:val="00400D39"/>
    <w:rsid w:val="00425FA8"/>
    <w:rsid w:val="00495515"/>
    <w:rsid w:val="004A16F9"/>
    <w:rsid w:val="005348BC"/>
    <w:rsid w:val="00560F76"/>
    <w:rsid w:val="00567BFF"/>
    <w:rsid w:val="0059297B"/>
    <w:rsid w:val="00593933"/>
    <w:rsid w:val="005B7AFF"/>
    <w:rsid w:val="00640E33"/>
    <w:rsid w:val="00691D24"/>
    <w:rsid w:val="006F571E"/>
    <w:rsid w:val="007329ED"/>
    <w:rsid w:val="00743300"/>
    <w:rsid w:val="00775CFD"/>
    <w:rsid w:val="00776B89"/>
    <w:rsid w:val="00784986"/>
    <w:rsid w:val="00797797"/>
    <w:rsid w:val="007A4743"/>
    <w:rsid w:val="007B3BFB"/>
    <w:rsid w:val="0080387C"/>
    <w:rsid w:val="00812116"/>
    <w:rsid w:val="00826615"/>
    <w:rsid w:val="00832B01"/>
    <w:rsid w:val="0083502A"/>
    <w:rsid w:val="00871486"/>
    <w:rsid w:val="0087644C"/>
    <w:rsid w:val="008852BB"/>
    <w:rsid w:val="008B16AE"/>
    <w:rsid w:val="008B186F"/>
    <w:rsid w:val="008C7ACD"/>
    <w:rsid w:val="008E14FB"/>
    <w:rsid w:val="0095494F"/>
    <w:rsid w:val="009D1698"/>
    <w:rsid w:val="009D573F"/>
    <w:rsid w:val="009E20C0"/>
    <w:rsid w:val="00A454A9"/>
    <w:rsid w:val="00A468E4"/>
    <w:rsid w:val="00A50ED6"/>
    <w:rsid w:val="00AF4E85"/>
    <w:rsid w:val="00B21A74"/>
    <w:rsid w:val="00B3216C"/>
    <w:rsid w:val="00B711C4"/>
    <w:rsid w:val="00B81425"/>
    <w:rsid w:val="00BA67A0"/>
    <w:rsid w:val="00BB105D"/>
    <w:rsid w:val="00BE22E6"/>
    <w:rsid w:val="00C129B7"/>
    <w:rsid w:val="00CA2DBF"/>
    <w:rsid w:val="00CF5737"/>
    <w:rsid w:val="00D132F4"/>
    <w:rsid w:val="00D2501B"/>
    <w:rsid w:val="00D4545B"/>
    <w:rsid w:val="00D95A6C"/>
    <w:rsid w:val="00DD7476"/>
    <w:rsid w:val="00DF70B3"/>
    <w:rsid w:val="00E109B2"/>
    <w:rsid w:val="00E41189"/>
    <w:rsid w:val="00E66D27"/>
    <w:rsid w:val="00F21C19"/>
    <w:rsid w:val="00F26BD1"/>
    <w:rsid w:val="00F54E49"/>
    <w:rsid w:val="00F70088"/>
    <w:rsid w:val="00FB6BB1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6664"/>
  <w15:chartTrackingRefBased/>
  <w15:docId w15:val="{2A573F6E-B7BA-4064-BF80-16629D6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B89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1698"/>
    <w:pPr>
      <w:keepNext/>
      <w:keepLines/>
      <w:numPr>
        <w:numId w:val="10"/>
      </w:numPr>
      <w:spacing w:before="240" w:after="360" w:line="288" w:lineRule="auto"/>
      <w:outlineLvl w:val="0"/>
    </w:pPr>
    <w:rPr>
      <w:rFonts w:eastAsiaTheme="majorEastAsia" w:cstheme="majorBidi"/>
      <w:b/>
      <w:color w:val="000000" w:themeColor="text1"/>
      <w:kern w:val="28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D1698"/>
    <w:pPr>
      <w:numPr>
        <w:ilvl w:val="1"/>
      </w:numPr>
      <w:spacing w:after="200"/>
      <w:outlineLvl w:val="1"/>
    </w:pPr>
    <w:rPr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D1698"/>
    <w:pPr>
      <w:numPr>
        <w:ilvl w:val="2"/>
      </w:numPr>
      <w:spacing w:after="12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9D1698"/>
    <w:pPr>
      <w:numPr>
        <w:ilvl w:val="3"/>
      </w:numPr>
      <w:spacing w:after="60"/>
      <w:outlineLvl w:val="3"/>
    </w:pPr>
    <w:rPr>
      <w:iCs/>
      <w:color w:val="auto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9D1698"/>
    <w:pPr>
      <w:numPr>
        <w:ilvl w:val="4"/>
      </w:numPr>
      <w:outlineLvl w:val="4"/>
    </w:pPr>
    <w:rPr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9D1698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D1698"/>
    <w:pPr>
      <w:numPr>
        <w:ilvl w:val="6"/>
      </w:numPr>
      <w:spacing w:before="0" w:after="0"/>
      <w:outlineLvl w:val="6"/>
    </w:pPr>
    <w:rPr>
      <w:iCs w:val="0"/>
    </w:rPr>
  </w:style>
  <w:style w:type="paragraph" w:styleId="berschrift8">
    <w:name w:val="heading 8"/>
    <w:basedOn w:val="Standard"/>
    <w:next w:val="Standard"/>
    <w:link w:val="berschrift8Zchn"/>
    <w:qFormat/>
    <w:rsid w:val="009D1698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D1698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1698"/>
    <w:rPr>
      <w:rFonts w:ascii="Arial" w:eastAsiaTheme="majorEastAsia" w:hAnsi="Arial" w:cstheme="majorBidi"/>
      <w:b/>
      <w:iCs/>
      <w:kern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1698"/>
    <w:rPr>
      <w:rFonts w:ascii="Arial" w:eastAsiaTheme="majorEastAsia" w:hAnsi="Arial" w:cstheme="majorBidi"/>
      <w:b/>
      <w:iCs/>
      <w:color w:val="000000" w:themeColor="text1"/>
      <w:kern w:val="28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D1698"/>
    <w:rPr>
      <w:rFonts w:ascii="Arial" w:eastAsiaTheme="majorEastAsia" w:hAnsi="Arial" w:cstheme="majorBidi"/>
      <w:b/>
      <w:iCs/>
      <w:color w:val="000000" w:themeColor="text1"/>
      <w:kern w:val="28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D1698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D1698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unhideWhenUsed/>
    <w:rsid w:val="009D169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D169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D169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698"/>
    <w:rPr>
      <w:rFonts w:ascii="Arial" w:hAnsi="Arial" w:cs="Arial"/>
    </w:rPr>
  </w:style>
  <w:style w:type="numbering" w:customStyle="1" w:styleId="ListeUeberschriftenDeu">
    <w:name w:val="Liste Ueberschriften Deu"/>
    <w:basedOn w:val="KeineListe"/>
    <w:uiPriority w:val="99"/>
    <w:rsid w:val="009D1698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CA2DBF"/>
    <w:rPr>
      <w:color w:val="808080"/>
    </w:rPr>
  </w:style>
  <w:style w:type="table" w:styleId="Tabellenraster">
    <w:name w:val="Table Grid"/>
    <w:basedOn w:val="NormaleTabelle"/>
    <w:uiPriority w:val="59"/>
    <w:rsid w:val="00CA2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klein">
    <w:name w:val="Tabellenkopf klein"/>
    <w:basedOn w:val="Nachrichtenkopf"/>
    <w:qFormat/>
    <w:rsid w:val="00CA2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10" w:lineRule="atLeast"/>
      <w:ind w:left="0" w:firstLine="0"/>
    </w:pPr>
    <w:rPr>
      <w:rFonts w:ascii="Arial" w:eastAsia="Cambria" w:hAnsi="Arial" w:cs="Times New Roman"/>
      <w:b/>
      <w:color w:val="2D4275"/>
      <w:sz w:val="17"/>
    </w:rPr>
  </w:style>
  <w:style w:type="paragraph" w:styleId="Nachrichtenkopf">
    <w:name w:val="Message Header"/>
    <w:basedOn w:val="Standard"/>
    <w:link w:val="NachrichtenkopfZchn"/>
    <w:unhideWhenUsed/>
    <w:rsid w:val="00CA2D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CA2D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abellenkopfgross">
    <w:name w:val="Tabellenkopf gross"/>
    <w:basedOn w:val="Standard"/>
    <w:qFormat/>
    <w:rsid w:val="00CA2DBF"/>
    <w:pPr>
      <w:spacing w:line="330" w:lineRule="atLeast"/>
    </w:pPr>
    <w:rPr>
      <w:rFonts w:eastAsia="Cambria" w:cs="Times New Roman"/>
      <w:b/>
      <w:color w:val="2D4275"/>
      <w:sz w:val="27"/>
      <w:szCs w:val="24"/>
    </w:rPr>
  </w:style>
  <w:style w:type="paragraph" w:customStyle="1" w:styleId="Flietextfett">
    <w:name w:val="Fließtext fett"/>
    <w:basedOn w:val="Standard"/>
    <w:qFormat/>
    <w:rsid w:val="00CA2DBF"/>
    <w:pPr>
      <w:spacing w:line="240" w:lineRule="atLeast"/>
    </w:pPr>
    <w:rPr>
      <w:rFonts w:eastAsia="Cambria" w:cs="Times New Roman"/>
      <w:sz w:val="20"/>
      <w:szCs w:val="24"/>
    </w:rPr>
  </w:style>
  <w:style w:type="character" w:styleId="Fett">
    <w:name w:val="Strong"/>
    <w:rsid w:val="00CA2DBF"/>
    <w:rPr>
      <w:b/>
      <w:bCs/>
    </w:rPr>
  </w:style>
  <w:style w:type="paragraph" w:styleId="Listenabsatz">
    <w:name w:val="List Paragraph"/>
    <w:basedOn w:val="Standard"/>
    <w:rsid w:val="00CA2DBF"/>
    <w:pPr>
      <w:spacing w:line="240" w:lineRule="atLeast"/>
      <w:ind w:left="720"/>
      <w:contextualSpacing/>
    </w:pPr>
    <w:rPr>
      <w:rFonts w:eastAsia="Cambria" w:cs="Times New Roman"/>
      <w:sz w:val="20"/>
      <w:szCs w:val="24"/>
    </w:rPr>
  </w:style>
  <w:style w:type="paragraph" w:customStyle="1" w:styleId="VOITH7">
    <w:name w:val="VOITH 7"/>
    <w:aliases w:val="5pt"/>
    <w:basedOn w:val="Standard"/>
    <w:rsid w:val="00776B89"/>
    <w:pPr>
      <w:spacing w:line="240" w:lineRule="atLeast"/>
    </w:pPr>
    <w:rPr>
      <w:rFonts w:eastAsia="Cambria" w:cs="Times New Roman"/>
      <w:sz w:val="15"/>
      <w:szCs w:val="24"/>
    </w:rPr>
  </w:style>
  <w:style w:type="paragraph" w:customStyle="1" w:styleId="VOITHBodyrechteSpalteDE">
    <w:name w:val="VOITH Body rechte Spalte DE"/>
    <w:basedOn w:val="Kopfzeile"/>
    <w:qFormat/>
    <w:rsid w:val="00FB6BB1"/>
    <w:pPr>
      <w:keepLines/>
      <w:framePr w:hSpace="141" w:wrap="around" w:vAnchor="text" w:hAnchor="text" w:y="1"/>
      <w:suppressAutoHyphens/>
      <w:suppressOverlap/>
    </w:pPr>
    <w:rPr>
      <w:sz w:val="24"/>
      <w:szCs w:val="24"/>
    </w:rPr>
  </w:style>
  <w:style w:type="paragraph" w:customStyle="1" w:styleId="VOITHBodyBulletrechteSpalteDE">
    <w:name w:val="VOITH Body Bullet rechte Spalte DE"/>
    <w:basedOn w:val="Listenabsatz"/>
    <w:qFormat/>
    <w:rsid w:val="00FB6BB1"/>
    <w:pPr>
      <w:framePr w:hSpace="141" w:wrap="around" w:vAnchor="text" w:hAnchor="text" w:y="1"/>
      <w:numPr>
        <w:numId w:val="11"/>
      </w:numPr>
      <w:spacing w:line="240" w:lineRule="auto"/>
      <w:suppressOverlap/>
    </w:pPr>
    <w:rPr>
      <w:sz w:val="24"/>
    </w:rPr>
  </w:style>
  <w:style w:type="paragraph" w:customStyle="1" w:styleId="VOITHBodylinkeSpalteDE">
    <w:name w:val="VOITH Body linke Spalte DE"/>
    <w:basedOn w:val="Kopfzeile"/>
    <w:qFormat/>
    <w:rsid w:val="003F3EB0"/>
    <w:pPr>
      <w:keepLines/>
      <w:framePr w:hSpace="141" w:wrap="around" w:vAnchor="text" w:hAnchor="text" w:y="1"/>
      <w:suppressAutoHyphens/>
      <w:ind w:right="397"/>
      <w:suppressOverlap/>
    </w:pPr>
    <w:rPr>
      <w:b/>
      <w:color w:val="44546A" w:themeColor="text2"/>
      <w:sz w:val="24"/>
      <w:szCs w:val="24"/>
    </w:rPr>
  </w:style>
  <w:style w:type="paragraph" w:customStyle="1" w:styleId="VOITHKopfEN">
    <w:name w:val="VOITH Kopf EN"/>
    <w:basedOn w:val="Kopfzeile"/>
    <w:qFormat/>
    <w:rsid w:val="00776B89"/>
    <w:pPr>
      <w:framePr w:hSpace="141" w:wrap="around" w:vAnchor="text" w:hAnchor="text" w:y="1"/>
      <w:suppressOverlap/>
    </w:pPr>
    <w:rPr>
      <w:b/>
      <w:color w:val="44546A" w:themeColor="text2"/>
      <w:sz w:val="28"/>
      <w:szCs w:val="28"/>
      <w:lang w:val="en-US"/>
    </w:rPr>
  </w:style>
  <w:style w:type="paragraph" w:customStyle="1" w:styleId="VOITHKopfDE">
    <w:name w:val="VOITH Kopf DE"/>
    <w:basedOn w:val="Kopfzeile"/>
    <w:qFormat/>
    <w:rsid w:val="00776B89"/>
    <w:pPr>
      <w:framePr w:hSpace="141" w:wrap="around" w:vAnchor="text" w:hAnchor="text" w:y="1"/>
      <w:suppressOverlap/>
    </w:pPr>
    <w:rPr>
      <w:b/>
      <w:color w:val="5B9BD5" w:themeColor="accent1"/>
      <w:sz w:val="28"/>
      <w:szCs w:val="28"/>
    </w:rPr>
  </w:style>
  <w:style w:type="paragraph" w:customStyle="1" w:styleId="VOITHFussEingabe">
    <w:name w:val="VOITH Fuss Eingabe"/>
    <w:basedOn w:val="Fuzeile"/>
    <w:qFormat/>
    <w:rsid w:val="00FB6BB1"/>
  </w:style>
  <w:style w:type="paragraph" w:customStyle="1" w:styleId="VOITHPagina">
    <w:name w:val="VOITH Pagina"/>
    <w:basedOn w:val="Fuzeile"/>
    <w:qFormat/>
    <w:rsid w:val="00FB6BB1"/>
    <w:pPr>
      <w:jc w:val="right"/>
    </w:pPr>
    <w:rPr>
      <w:sz w:val="15"/>
      <w:szCs w:val="15"/>
    </w:rPr>
  </w:style>
  <w:style w:type="paragraph" w:customStyle="1" w:styleId="VOITHFussHead">
    <w:name w:val="VOITH Fuss Head"/>
    <w:basedOn w:val="Fuzeile"/>
    <w:qFormat/>
    <w:rsid w:val="00FB6BB1"/>
    <w:rPr>
      <w:b/>
      <w:color w:val="44546A" w:themeColor="text2"/>
      <w:sz w:val="18"/>
      <w:szCs w:val="18"/>
    </w:rPr>
  </w:style>
  <w:style w:type="paragraph" w:customStyle="1" w:styleId="VOITH9ptKopfS21Zeile">
    <w:name w:val="VOITH 9pt Kopf S2 1. Zeile"/>
    <w:basedOn w:val="Nachrichtenkopf"/>
    <w:qFormat/>
    <w:rsid w:val="00A50E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right"/>
    </w:pPr>
    <w:rPr>
      <w:rFonts w:ascii="Arial" w:hAnsi="Arial" w:cs="Arial"/>
      <w:b/>
      <w:color w:val="44546A" w:themeColor="text2"/>
      <w:sz w:val="18"/>
      <w:szCs w:val="18"/>
    </w:rPr>
  </w:style>
  <w:style w:type="paragraph" w:customStyle="1" w:styleId="VOITH9ptKopfS22Zeile">
    <w:name w:val="VOITH 9pt Kopf S2 2. Zeile"/>
    <w:basedOn w:val="VOITH9ptKopfS21Zeile"/>
    <w:qFormat/>
    <w:rsid w:val="00A50ED6"/>
    <w:pPr>
      <w:spacing w:after="140"/>
    </w:pPr>
    <w:rPr>
      <w:color w:val="5B9BD5" w:themeColor="accent1"/>
    </w:rPr>
  </w:style>
  <w:style w:type="paragraph" w:customStyle="1" w:styleId="VOITHBodyrechteSpalteEN">
    <w:name w:val="VOITH Body rechte Spalte EN"/>
    <w:basedOn w:val="VOITHBodyrechteSpalteDE"/>
    <w:qFormat/>
    <w:rsid w:val="003F3EB0"/>
    <w:pPr>
      <w:framePr w:wrap="around"/>
    </w:pPr>
    <w:rPr>
      <w:lang w:val="en-US"/>
    </w:rPr>
  </w:style>
  <w:style w:type="paragraph" w:customStyle="1" w:styleId="VOITHBodylinkeSpalteEN">
    <w:name w:val="VOITH Body linke Spalte EN"/>
    <w:basedOn w:val="VOITHBodylinkeSpalteDE"/>
    <w:qFormat/>
    <w:rsid w:val="003F3EB0"/>
    <w:pPr>
      <w:framePr w:wrap="around"/>
    </w:pPr>
    <w:rPr>
      <w:lang w:val="en-US"/>
    </w:rPr>
  </w:style>
  <w:style w:type="paragraph" w:customStyle="1" w:styleId="VOITHBodyBulletrechteSpalteEN">
    <w:name w:val="VOITH Body Bullet rechte Spalte EN"/>
    <w:basedOn w:val="VOITHBodyBulletrechteSpalteDE"/>
    <w:qFormat/>
    <w:rsid w:val="00331142"/>
    <w:pPr>
      <w:framePr w:wrap="around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14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12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ith.com/corp-en/about-us/supplier-ecosystem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ith.com/corp-de/NeuDokumtenNummernLogik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ith.com/corp-de/ueber-voith/lieferanten-oekosystem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ith.com/corp-en/NewDocumentNumberLogi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288E3C2BDCA4697FBADE3C8FBC63F" ma:contentTypeVersion="0" ma:contentTypeDescription="Create a new document." ma:contentTypeScope="" ma:versionID="959f5aa6183c0ac7113151efbf1801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8DCF-2D2D-4173-91CF-8F9CBA2B9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796C7-809D-4EEC-838D-97EE179A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C4961-774A-47D2-A179-722058502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2C57D-29C2-4984-A443-B04587D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3674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Voith Group of Companies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Marian</dc:creator>
  <cp:keywords/>
  <dc:description/>
  <cp:lastModifiedBy>Haefner, Steffen</cp:lastModifiedBy>
  <cp:revision>2</cp:revision>
  <cp:lastPrinted>2020-10-27T11:59:00Z</cp:lastPrinted>
  <dcterms:created xsi:type="dcterms:W3CDTF">2022-11-28T15:32:00Z</dcterms:created>
  <dcterms:modified xsi:type="dcterms:W3CDTF">2022-11-28T15:32:00Z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0x010100695288E3C2BDCA4697FBADE3C8FBC63F</vt:lpwstr>
  </property>
</Properties>
</file>