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6F43C9" w:rsidR="001A5E1F" w:rsidP="001A5E1F" w:rsidRDefault="006F43C9" w14:paraId="057BA090" w14:textId="61E2D8B7">
      <w:pPr>
        <w:spacing w:line="240" w:lineRule="auto"/>
        <w:rPr>
          <w:sz w:val="14"/>
          <w:szCs w:val="14"/>
        </w:rPr>
      </w:pPr>
      <w:r>
        <w:rPr>
          <w:sz w:val="14"/>
          <w:szCs w:val="14"/>
        </w:rPr>
        <w:t>***</w:t>
      </w:r>
      <w:proofErr w:type="spellStart"/>
      <w:r>
        <w:rPr>
          <w:sz w:val="14"/>
          <w:szCs w:val="14"/>
        </w:rPr>
        <w:t>see</w:t>
      </w:r>
      <w:proofErr w:type="spellEnd"/>
      <w:r>
        <w:rPr>
          <w:sz w:val="14"/>
          <w:szCs w:val="14"/>
        </w:rPr>
        <w:t xml:space="preserve"> English </w:t>
      </w:r>
      <w:proofErr w:type="spellStart"/>
      <w:r>
        <w:rPr>
          <w:sz w:val="14"/>
          <w:szCs w:val="14"/>
        </w:rPr>
        <w:t>version</w:t>
      </w:r>
      <w:proofErr w:type="spellEnd"/>
      <w:r>
        <w:rPr>
          <w:sz w:val="14"/>
          <w:szCs w:val="14"/>
        </w:rPr>
        <w:t xml:space="preserve"> </w:t>
      </w:r>
      <w:proofErr w:type="spellStart"/>
      <w:r>
        <w:rPr>
          <w:sz w:val="14"/>
          <w:szCs w:val="14"/>
        </w:rPr>
        <w:t>below</w:t>
      </w:r>
      <w:proofErr w:type="spellEnd"/>
      <w:r>
        <w:rPr>
          <w:sz w:val="14"/>
          <w:szCs w:val="14"/>
        </w:rPr>
        <w:t>***</w:t>
      </w: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2757"/>
        <w:gridCol w:w="2487"/>
        <w:gridCol w:w="2552"/>
      </w:tblGrid>
      <w:tr w:rsidR="001A5E1F" w:rsidTr="000432F3" w14:paraId="20DD8878" w14:textId="77777777">
        <w:trPr>
          <w:trHeight w:val="312" w:hRule="exact"/>
        </w:trPr>
        <w:tc>
          <w:tcPr>
            <w:tcW w:w="2127" w:type="dxa"/>
            <w:vAlign w:val="bottom"/>
          </w:tcPr>
          <w:p w:rsidRPr="00F9045F" w:rsidR="001A5E1F" w:rsidP="00604CAB" w:rsidRDefault="001A5E1F" w14:paraId="72CB659D" w14:textId="77777777">
            <w:pPr>
              <w:widowControl w:val="0"/>
              <w:spacing w:line="240" w:lineRule="auto"/>
              <w:rPr>
                <w:rFonts w:cs="Times New Roman"/>
                <w:sz w:val="20"/>
                <w:szCs w:val="20"/>
                <w:lang w:eastAsia="de-DE"/>
              </w:rPr>
            </w:pPr>
            <w:r w:rsidRPr="00F9045F">
              <w:rPr>
                <w:rFonts w:cs="Times New Roman"/>
                <w:sz w:val="20"/>
                <w:szCs w:val="20"/>
                <w:lang w:eastAsia="de-DE"/>
              </w:rPr>
              <w:t>Material-Nr</w:t>
            </w:r>
            <w:r>
              <w:rPr>
                <w:rFonts w:cs="Times New Roman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757" w:type="dxa"/>
            <w:tcBorders>
              <w:bottom w:val="single" w:color="auto" w:sz="12" w:space="0"/>
            </w:tcBorders>
            <w:shd w:val="clear" w:color="auto" w:fill="F2F2F2" w:themeFill="background1" w:themeFillShade="F2"/>
            <w:vAlign w:val="bottom"/>
          </w:tcPr>
          <w:p w:rsidRPr="00F9045F" w:rsidR="001A5E1F" w:rsidP="00604CAB" w:rsidRDefault="001A5E1F" w14:paraId="000625CF" w14:textId="77777777">
            <w:pPr>
              <w:spacing w:after="200" w:line="240" w:lineRule="auto"/>
              <w:jc w:val="right"/>
              <w:rPr>
                <w:rFonts w:cs="Times New Roman"/>
                <w:sz w:val="20"/>
                <w:szCs w:val="20"/>
                <w:highlight w:val="lightGray"/>
              </w:rPr>
            </w:pPr>
          </w:p>
          <w:p w:rsidRPr="00F9045F" w:rsidR="001A5E1F" w:rsidP="00604CAB" w:rsidRDefault="001A5E1F" w14:paraId="06E52DBA" w14:textId="77777777">
            <w:pPr>
              <w:pStyle w:val="Kopfzeile"/>
              <w:jc w:val="right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2487" w:type="dxa"/>
            <w:vAlign w:val="bottom"/>
          </w:tcPr>
          <w:p w:rsidRPr="00F9045F" w:rsidR="001A5E1F" w:rsidP="00604CAB" w:rsidRDefault="001A5E1F" w14:paraId="2117DC8A" w14:textId="77777777">
            <w:pPr>
              <w:widowControl w:val="0"/>
              <w:spacing w:line="240" w:lineRule="auto"/>
              <w:jc w:val="right"/>
              <w:rPr>
                <w:rFonts w:cs="Times New Roman"/>
                <w:sz w:val="20"/>
                <w:szCs w:val="20"/>
                <w:lang w:eastAsia="de-DE"/>
              </w:rPr>
            </w:pPr>
            <w:r>
              <w:rPr>
                <w:rFonts w:cs="Times New Roman"/>
                <w:sz w:val="20"/>
                <w:szCs w:val="20"/>
                <w:lang w:eastAsia="de-DE"/>
              </w:rPr>
              <w:t>Anfragenummer Voith</w:t>
            </w:r>
            <w:r w:rsidRPr="00F9045F">
              <w:rPr>
                <w:rFonts w:cs="Times New Roman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552" w:type="dxa"/>
            <w:tcBorders>
              <w:bottom w:val="single" w:color="auto" w:sz="12" w:space="0"/>
            </w:tcBorders>
            <w:shd w:val="clear" w:color="auto" w:fill="F2F2F2" w:themeFill="background1" w:themeFillShade="F2"/>
            <w:vAlign w:val="bottom"/>
          </w:tcPr>
          <w:p w:rsidRPr="00F9045F" w:rsidR="001A5E1F" w:rsidP="00604CAB" w:rsidRDefault="001A5E1F" w14:paraId="2B746275" w14:textId="77777777">
            <w:pPr>
              <w:spacing w:after="20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  <w:p w:rsidRPr="00F9045F" w:rsidR="001A5E1F" w:rsidP="00604CAB" w:rsidRDefault="001A5E1F" w14:paraId="2AF1FF57" w14:textId="77777777">
            <w:pPr>
              <w:pStyle w:val="Kopfzeile"/>
              <w:jc w:val="right"/>
              <w:rPr>
                <w:sz w:val="20"/>
                <w:szCs w:val="20"/>
              </w:rPr>
            </w:pPr>
          </w:p>
        </w:tc>
      </w:tr>
      <w:tr w:rsidR="001A5E1F" w:rsidTr="000432F3" w14:paraId="6F723304" w14:textId="77777777">
        <w:trPr>
          <w:trHeight w:val="312" w:hRule="exact"/>
        </w:trPr>
        <w:tc>
          <w:tcPr>
            <w:tcW w:w="2127" w:type="dxa"/>
            <w:vAlign w:val="bottom"/>
          </w:tcPr>
          <w:p w:rsidRPr="00F9045F" w:rsidR="001A5E1F" w:rsidP="00604CAB" w:rsidRDefault="001A5E1F" w14:paraId="6DC93197" w14:textId="77777777">
            <w:pPr>
              <w:widowControl w:val="0"/>
              <w:spacing w:line="240" w:lineRule="auto"/>
              <w:rPr>
                <w:rFonts w:cs="Times New Roman"/>
                <w:sz w:val="20"/>
                <w:szCs w:val="20"/>
                <w:lang w:eastAsia="de-DE"/>
              </w:rPr>
            </w:pPr>
            <w:r>
              <w:rPr>
                <w:rFonts w:cs="Times New Roman"/>
                <w:sz w:val="20"/>
                <w:szCs w:val="20"/>
                <w:lang w:eastAsia="de-DE"/>
              </w:rPr>
              <w:t>Materialbezeichnung</w:t>
            </w:r>
            <w:r w:rsidRPr="00F9045F">
              <w:rPr>
                <w:rFonts w:cs="Times New Roman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75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  <w:vAlign w:val="bottom"/>
          </w:tcPr>
          <w:p w:rsidRPr="00F9045F" w:rsidR="001A5E1F" w:rsidP="00604CAB" w:rsidRDefault="001A5E1F" w14:paraId="5A80716E" w14:textId="77777777">
            <w:pPr>
              <w:spacing w:after="200" w:line="240" w:lineRule="auto"/>
              <w:jc w:val="right"/>
              <w:rPr>
                <w:rFonts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487" w:type="dxa"/>
            <w:vAlign w:val="bottom"/>
          </w:tcPr>
          <w:p w:rsidRPr="00F9045F" w:rsidR="001A5E1F" w:rsidP="00604CAB" w:rsidRDefault="001A5E1F" w14:paraId="0C8C614E" w14:textId="77777777">
            <w:pPr>
              <w:widowControl w:val="0"/>
              <w:spacing w:line="240" w:lineRule="auto"/>
              <w:jc w:val="right"/>
              <w:rPr>
                <w:rFonts w:cs="Times New Roman"/>
                <w:sz w:val="20"/>
                <w:szCs w:val="20"/>
                <w:lang w:eastAsia="de-DE"/>
              </w:rPr>
            </w:pPr>
            <w:r w:rsidRPr="00F9045F">
              <w:rPr>
                <w:rFonts w:cs="Times New Roman"/>
                <w:sz w:val="20"/>
                <w:szCs w:val="20"/>
                <w:lang w:eastAsia="de-DE"/>
              </w:rPr>
              <w:t>Werkstoffbezeichnung:</w:t>
            </w:r>
          </w:p>
        </w:tc>
        <w:tc>
          <w:tcPr>
            <w:tcW w:w="255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  <w:vAlign w:val="bottom"/>
          </w:tcPr>
          <w:p w:rsidRPr="00F9045F" w:rsidR="001A5E1F" w:rsidP="00604CAB" w:rsidRDefault="001A5E1F" w14:paraId="007DA6BC" w14:textId="77777777">
            <w:pPr>
              <w:spacing w:after="20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1A5E1F" w:rsidTr="000432F3" w14:paraId="0E2047FD" w14:textId="77777777">
        <w:trPr>
          <w:trHeight w:val="312" w:hRule="exact"/>
        </w:trPr>
        <w:tc>
          <w:tcPr>
            <w:tcW w:w="2127" w:type="dxa"/>
            <w:vAlign w:val="bottom"/>
          </w:tcPr>
          <w:p w:rsidRPr="00F9045F" w:rsidR="001A5E1F" w:rsidP="00604CAB" w:rsidRDefault="001A5E1F" w14:paraId="0B1C0D8E" w14:textId="77777777">
            <w:pPr>
              <w:widowControl w:val="0"/>
              <w:spacing w:line="240" w:lineRule="auto"/>
              <w:rPr>
                <w:rFonts w:cs="Times New Roman"/>
                <w:sz w:val="20"/>
                <w:szCs w:val="20"/>
                <w:lang w:eastAsia="de-DE"/>
              </w:rPr>
            </w:pPr>
            <w:r w:rsidRPr="00F9045F">
              <w:rPr>
                <w:rFonts w:cs="Times New Roman"/>
                <w:sz w:val="20"/>
                <w:szCs w:val="20"/>
                <w:lang w:eastAsia="de-DE"/>
              </w:rPr>
              <w:t>Zeichnung</w:t>
            </w:r>
            <w:r>
              <w:rPr>
                <w:rFonts w:cs="Times New Roman"/>
                <w:sz w:val="20"/>
                <w:szCs w:val="20"/>
                <w:lang w:eastAsia="de-DE"/>
              </w:rPr>
              <w:t>s</w:t>
            </w:r>
            <w:r w:rsidRPr="00F9045F">
              <w:rPr>
                <w:rFonts w:cs="Times New Roman"/>
                <w:sz w:val="20"/>
                <w:szCs w:val="20"/>
                <w:lang w:eastAsia="de-DE"/>
              </w:rPr>
              <w:t>-Nr:</w:t>
            </w:r>
          </w:p>
        </w:tc>
        <w:tc>
          <w:tcPr>
            <w:tcW w:w="275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  <w:vAlign w:val="bottom"/>
          </w:tcPr>
          <w:p w:rsidRPr="00F9045F" w:rsidR="001A5E1F" w:rsidP="00604CAB" w:rsidRDefault="001A5E1F" w14:paraId="4E40AB38" w14:textId="77777777">
            <w:pPr>
              <w:spacing w:after="200" w:line="240" w:lineRule="auto"/>
              <w:jc w:val="right"/>
              <w:rPr>
                <w:rFonts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487" w:type="dxa"/>
            <w:vAlign w:val="bottom"/>
          </w:tcPr>
          <w:p w:rsidRPr="00F9045F" w:rsidR="001A5E1F" w:rsidP="00604CAB" w:rsidRDefault="001A5E1F" w14:paraId="21F56ABF" w14:textId="77777777">
            <w:pPr>
              <w:widowControl w:val="0"/>
              <w:spacing w:line="240" w:lineRule="auto"/>
              <w:jc w:val="right"/>
              <w:rPr>
                <w:rFonts w:cs="Times New Roman"/>
                <w:sz w:val="20"/>
                <w:szCs w:val="20"/>
                <w:lang w:eastAsia="de-DE"/>
              </w:rPr>
            </w:pPr>
            <w:r>
              <w:rPr>
                <w:rFonts w:cs="Times New Roman"/>
                <w:sz w:val="20"/>
                <w:szCs w:val="20"/>
                <w:lang w:eastAsia="de-DE"/>
              </w:rPr>
              <w:t>Lieferanten-N</w:t>
            </w:r>
            <w:r w:rsidRPr="00F9045F">
              <w:rPr>
                <w:rFonts w:cs="Times New Roman"/>
                <w:sz w:val="20"/>
                <w:szCs w:val="20"/>
                <w:lang w:eastAsia="de-DE"/>
              </w:rPr>
              <w:t>r:</w:t>
            </w:r>
          </w:p>
        </w:tc>
        <w:tc>
          <w:tcPr>
            <w:tcW w:w="255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  <w:vAlign w:val="bottom"/>
          </w:tcPr>
          <w:p w:rsidRPr="00F9045F" w:rsidR="001A5E1F" w:rsidP="00604CAB" w:rsidRDefault="001A5E1F" w14:paraId="5F0CEE56" w14:textId="77777777">
            <w:pPr>
              <w:spacing w:after="20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  <w:tr w:rsidR="001A5E1F" w:rsidTr="000432F3" w14:paraId="0B67967F" w14:textId="77777777">
        <w:trPr>
          <w:trHeight w:val="312" w:hRule="exact"/>
        </w:trPr>
        <w:tc>
          <w:tcPr>
            <w:tcW w:w="2127" w:type="dxa"/>
            <w:vAlign w:val="bottom"/>
          </w:tcPr>
          <w:p w:rsidRPr="00F9045F" w:rsidR="001A5E1F" w:rsidP="00604CAB" w:rsidRDefault="001A5E1F" w14:paraId="07767A39" w14:textId="77777777">
            <w:pPr>
              <w:widowControl w:val="0"/>
              <w:spacing w:line="240" w:lineRule="auto"/>
              <w:rPr>
                <w:rFonts w:cs="Times New Roman"/>
                <w:sz w:val="20"/>
                <w:szCs w:val="20"/>
                <w:lang w:eastAsia="de-DE"/>
              </w:rPr>
            </w:pPr>
            <w:r w:rsidRPr="00F9045F">
              <w:rPr>
                <w:rFonts w:cs="Times New Roman"/>
                <w:sz w:val="20"/>
                <w:szCs w:val="20"/>
                <w:lang w:eastAsia="de-DE"/>
              </w:rPr>
              <w:t>Zeichnung</w:t>
            </w:r>
            <w:r>
              <w:rPr>
                <w:rFonts w:cs="Times New Roman"/>
                <w:sz w:val="20"/>
                <w:szCs w:val="20"/>
                <w:lang w:eastAsia="de-DE"/>
              </w:rPr>
              <w:t>sv</w:t>
            </w:r>
            <w:r w:rsidRPr="00F9045F">
              <w:rPr>
                <w:rFonts w:cs="Times New Roman"/>
                <w:sz w:val="20"/>
                <w:szCs w:val="20"/>
                <w:lang w:eastAsia="de-DE"/>
              </w:rPr>
              <w:t>ersion:</w:t>
            </w:r>
          </w:p>
        </w:tc>
        <w:tc>
          <w:tcPr>
            <w:tcW w:w="275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  <w:vAlign w:val="bottom"/>
          </w:tcPr>
          <w:p w:rsidRPr="00F9045F" w:rsidR="001A5E1F" w:rsidP="00604CAB" w:rsidRDefault="001A5E1F" w14:paraId="673B90DB" w14:textId="77777777">
            <w:pPr>
              <w:spacing w:after="200" w:line="240" w:lineRule="auto"/>
              <w:jc w:val="right"/>
              <w:rPr>
                <w:rFonts w:cs="Times New Roman"/>
                <w:sz w:val="20"/>
                <w:szCs w:val="20"/>
                <w:highlight w:val="lightGray"/>
              </w:rPr>
            </w:pPr>
          </w:p>
        </w:tc>
        <w:tc>
          <w:tcPr>
            <w:tcW w:w="2487" w:type="dxa"/>
            <w:vAlign w:val="bottom"/>
          </w:tcPr>
          <w:p w:rsidRPr="00F9045F" w:rsidR="001A5E1F" w:rsidP="00604CAB" w:rsidRDefault="001A5E1F" w14:paraId="73310B94" w14:textId="77777777">
            <w:pPr>
              <w:widowControl w:val="0"/>
              <w:spacing w:line="240" w:lineRule="auto"/>
              <w:jc w:val="right"/>
              <w:rPr>
                <w:rFonts w:cs="Times New Roman"/>
                <w:sz w:val="20"/>
                <w:szCs w:val="20"/>
                <w:lang w:eastAsia="de-DE"/>
              </w:rPr>
            </w:pPr>
            <w:r w:rsidRPr="00F9045F">
              <w:rPr>
                <w:rFonts w:cs="Times New Roman"/>
                <w:sz w:val="20"/>
                <w:szCs w:val="20"/>
                <w:lang w:eastAsia="de-DE"/>
              </w:rPr>
              <w:t>Lieferant</w:t>
            </w:r>
            <w:r>
              <w:rPr>
                <w:rFonts w:cs="Times New Roman"/>
                <w:sz w:val="20"/>
                <w:szCs w:val="20"/>
                <w:lang w:eastAsia="de-DE"/>
              </w:rPr>
              <w:t>enname</w:t>
            </w:r>
            <w:r w:rsidRPr="00F9045F">
              <w:rPr>
                <w:rFonts w:cs="Times New Roman"/>
                <w:sz w:val="20"/>
                <w:szCs w:val="20"/>
                <w:lang w:eastAsia="de-DE"/>
              </w:rPr>
              <w:t>:</w:t>
            </w:r>
          </w:p>
        </w:tc>
        <w:tc>
          <w:tcPr>
            <w:tcW w:w="255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  <w:vAlign w:val="bottom"/>
          </w:tcPr>
          <w:p w:rsidRPr="00F9045F" w:rsidR="001A5E1F" w:rsidP="00604CAB" w:rsidRDefault="001A5E1F" w14:paraId="3B962DCB" w14:textId="77777777">
            <w:pPr>
              <w:spacing w:after="200" w:line="240" w:lineRule="auto"/>
              <w:jc w:val="right"/>
              <w:rPr>
                <w:rFonts w:cs="Times New Roman"/>
                <w:sz w:val="20"/>
                <w:szCs w:val="20"/>
              </w:rPr>
            </w:pPr>
          </w:p>
        </w:tc>
      </w:tr>
    </w:tbl>
    <w:p w:rsidRPr="00600AA3" w:rsidR="001A5E1F" w:rsidP="000432F3" w:rsidRDefault="001A5E1F" w14:paraId="20054022" w14:textId="77777777">
      <w:pPr>
        <w:pStyle w:val="Kopfzeile"/>
        <w:spacing w:before="60" w:after="60"/>
        <w:ind w:right="-397"/>
        <w:rPr>
          <w:sz w:val="16"/>
        </w:rPr>
      </w:pPr>
      <w:r w:rsidRPr="004C1860">
        <w:rPr>
          <w:sz w:val="16"/>
        </w:rPr>
        <w:t>Zusätzlich</w:t>
      </w:r>
      <w:r>
        <w:rPr>
          <w:sz w:val="16"/>
        </w:rPr>
        <w:t>e</w:t>
      </w:r>
      <w:r w:rsidRPr="004C1860">
        <w:rPr>
          <w:sz w:val="16"/>
        </w:rPr>
        <w:t xml:space="preserve"> Informationen zu</w:t>
      </w:r>
      <w:r>
        <w:rPr>
          <w:sz w:val="16"/>
        </w:rPr>
        <w:t>r</w:t>
      </w:r>
      <w:r w:rsidRPr="004C1860">
        <w:rPr>
          <w:sz w:val="16"/>
        </w:rPr>
        <w:t xml:space="preserve"> Voith-Dokumenten-Nummern-Logik</w:t>
      </w:r>
      <w:r>
        <w:rPr>
          <w:sz w:val="16"/>
        </w:rPr>
        <w:t xml:space="preserve"> siehe</w:t>
      </w:r>
      <w:r w:rsidRPr="004C1860">
        <w:rPr>
          <w:sz w:val="16"/>
        </w:rPr>
        <w:t xml:space="preserve"> </w:t>
      </w:r>
      <w:hyperlink w:history="1" w:anchor="114071" r:id="rId11">
        <w:r>
          <w:rPr>
            <w:rStyle w:val="Hyperlink"/>
            <w:sz w:val="16"/>
          </w:rPr>
          <w:t>Voith Homepage</w:t>
        </w:r>
      </w:hyperlink>
      <w:r>
        <w:rPr>
          <w:sz w:val="16"/>
        </w:rPr>
        <w:t xml:space="preserve"> </w:t>
      </w:r>
      <w:r w:rsidRPr="00AF377A">
        <w:rPr>
          <w:sz w:val="16"/>
        </w:rPr>
        <w:sym w:font="Wingdings" w:char="F0E0"/>
      </w:r>
      <w:r>
        <w:rPr>
          <w:sz w:val="16"/>
        </w:rPr>
        <w:t xml:space="preserve"> </w:t>
      </w:r>
      <w:hyperlink w:history="1" r:id="rId12">
        <w:r w:rsidRPr="00AF377A">
          <w:rPr>
            <w:rStyle w:val="Hyperlink"/>
            <w:sz w:val="16"/>
          </w:rPr>
          <w:t>Logik von Dokumentennummern</w:t>
        </w:r>
      </w:hyperlink>
    </w:p>
    <w:p w:rsidRPr="00600AA3" w:rsidR="001A5E1F" w:rsidP="000432F3" w:rsidRDefault="001A5E1F" w14:paraId="047A2276" w14:textId="77777777">
      <w:pPr>
        <w:pStyle w:val="Kopfzeile"/>
        <w:spacing w:after="60"/>
        <w:ind w:right="-57"/>
        <w:rPr>
          <w:color w:val="000000"/>
          <w:sz w:val="16"/>
          <w:szCs w:val="27"/>
        </w:rPr>
      </w:pPr>
      <w:r w:rsidRPr="00B104E8">
        <w:rPr>
          <w:color w:val="000000"/>
          <w:sz w:val="16"/>
          <w:szCs w:val="27"/>
        </w:rPr>
        <w:t xml:space="preserve">Falls beim derzeitigen Planungsstand keine Daten aus </w:t>
      </w:r>
      <w:r>
        <w:rPr>
          <w:color w:val="000000"/>
          <w:sz w:val="16"/>
          <w:szCs w:val="27"/>
        </w:rPr>
        <w:t>der</w:t>
      </w:r>
      <w:r w:rsidRPr="00B104E8">
        <w:rPr>
          <w:color w:val="000000"/>
          <w:sz w:val="16"/>
          <w:szCs w:val="27"/>
        </w:rPr>
        <w:t xml:space="preserve"> Fertigung vorliegen, bitte auf </w:t>
      </w:r>
      <w:r w:rsidRPr="00B104E8">
        <w:rPr>
          <w:b/>
          <w:color w:val="000000"/>
          <w:sz w:val="16"/>
          <w:szCs w:val="27"/>
        </w:rPr>
        <w:t>Erfahrungswerte</w:t>
      </w:r>
      <w:r w:rsidRPr="00B104E8">
        <w:rPr>
          <w:color w:val="000000"/>
          <w:sz w:val="16"/>
          <w:szCs w:val="27"/>
        </w:rPr>
        <w:t xml:space="preserve"> von ähnlichen Prozessen / Bauteilen / eigene Einschätzung zurückgreifen.</w:t>
      </w:r>
    </w:p>
    <w:tbl>
      <w:tblPr>
        <w:tblStyle w:val="Tabellenraster"/>
        <w:tblW w:w="9917" w:type="dxa"/>
        <w:tblBorders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6662"/>
        <w:gridCol w:w="1416"/>
        <w:gridCol w:w="709"/>
        <w:gridCol w:w="709"/>
      </w:tblGrid>
      <w:tr w:rsidRPr="00F9045F" w:rsidR="001A5E1F" w:rsidTr="00604CAB" w14:paraId="69C39D04" w14:textId="77777777">
        <w:trPr>
          <w:cantSplit/>
          <w:trHeight w:val="299" w:hRule="exact"/>
        </w:trPr>
        <w:tc>
          <w:tcPr>
            <w:tcW w:w="421" w:type="dxa"/>
            <w:tcBorders>
              <w:left w:val="single" w:color="auto" w:sz="4" w:space="0"/>
              <w:bottom w:val="nil"/>
              <w:right w:val="single" w:color="auto" w:sz="2" w:space="0"/>
            </w:tcBorders>
          </w:tcPr>
          <w:p w:rsidRPr="004A2494" w:rsidR="001A5E1F" w:rsidP="00604CAB" w:rsidRDefault="001A5E1F" w14:paraId="5C88AEA1" w14:textId="77777777">
            <w:pPr>
              <w:widowControl w:val="0"/>
              <w:tabs>
                <w:tab w:val="left" w:pos="8080"/>
              </w:tabs>
              <w:spacing w:after="120"/>
              <w:rPr>
                <w:b/>
                <w:color w:val="000000"/>
                <w:sz w:val="10"/>
                <w:szCs w:val="18"/>
                <w:lang w:eastAsia="de-DE"/>
              </w:rPr>
            </w:pPr>
          </w:p>
        </w:tc>
        <w:tc>
          <w:tcPr>
            <w:tcW w:w="8078" w:type="dxa"/>
            <w:gridSpan w:val="2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vAlign w:val="center"/>
          </w:tcPr>
          <w:p w:rsidRPr="004A2494" w:rsidR="001A5E1F" w:rsidP="00604CAB" w:rsidRDefault="001A5E1F" w14:paraId="02A04550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0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color="auto" w:sz="2" w:space="0"/>
              <w:left w:val="nil"/>
              <w:bottom w:val="nil"/>
              <w:right w:val="nil"/>
            </w:tcBorders>
            <w:vAlign w:val="bottom"/>
          </w:tcPr>
          <w:p w:rsidRPr="000432F3" w:rsidR="001A5E1F" w:rsidP="00604CAB" w:rsidRDefault="001A5E1F" w14:paraId="598FB3FA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t>ja</w:t>
            </w:r>
          </w:p>
        </w:tc>
        <w:tc>
          <w:tcPr>
            <w:tcW w:w="709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bottom"/>
          </w:tcPr>
          <w:p w:rsidRPr="000432F3" w:rsidR="001A5E1F" w:rsidP="00604CAB" w:rsidRDefault="001A5E1F" w14:paraId="78F85436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t>nein</w:t>
            </w:r>
          </w:p>
        </w:tc>
      </w:tr>
      <w:tr w:rsidRPr="00F9045F" w:rsidR="001A5E1F" w:rsidTr="00604CAB" w14:paraId="35A2744B" w14:textId="77777777">
        <w:trPr>
          <w:cantSplit/>
          <w:trHeight w:val="279"/>
        </w:trPr>
        <w:tc>
          <w:tcPr>
            <w:tcW w:w="42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2" w:space="0"/>
            </w:tcBorders>
            <w:textDirection w:val="btLr"/>
            <w:vAlign w:val="center"/>
          </w:tcPr>
          <w:p w:rsidRPr="00F9045F" w:rsidR="001A5E1F" w:rsidP="00604CAB" w:rsidRDefault="001A5E1F" w14:paraId="106B96F8" w14:textId="77777777">
            <w:pPr>
              <w:widowControl w:val="0"/>
              <w:tabs>
                <w:tab w:val="left" w:pos="8080"/>
              </w:tabs>
              <w:spacing w:after="120"/>
              <w:ind w:left="113" w:right="113"/>
              <w:jc w:val="center"/>
              <w:rPr>
                <w:b/>
                <w:color w:val="000000"/>
                <w:sz w:val="18"/>
                <w:szCs w:val="18"/>
                <w:lang w:eastAsia="de-DE"/>
              </w:rPr>
            </w:pPr>
            <w:r>
              <w:rPr>
                <w:b/>
                <w:color w:val="000000"/>
                <w:sz w:val="18"/>
                <w:szCs w:val="18"/>
                <w:lang w:eastAsia="de-DE"/>
              </w:rPr>
              <w:t>Pflichtfragen</w:t>
            </w:r>
          </w:p>
        </w:tc>
        <w:tc>
          <w:tcPr>
            <w:tcW w:w="8078" w:type="dxa"/>
            <w:gridSpan w:val="2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 w:rsidRPr="00F9045F" w:rsidR="001A5E1F" w:rsidP="00604CAB" w:rsidRDefault="001A5E1F" w14:paraId="0A8B6CE2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8"/>
                <w:szCs w:val="18"/>
                <w:lang w:eastAsia="de-DE"/>
              </w:rPr>
            </w:pPr>
            <w:r>
              <w:rPr>
                <w:b/>
                <w:color w:val="000000"/>
                <w:sz w:val="18"/>
                <w:szCs w:val="18"/>
                <w:lang w:eastAsia="de-DE"/>
              </w:rPr>
              <w:t xml:space="preserve">1. </w:t>
            </w:r>
            <w:r w:rsidRPr="00FA6BD6">
              <w:rPr>
                <w:color w:val="000000"/>
                <w:sz w:val="18"/>
                <w:szCs w:val="18"/>
                <w:lang w:eastAsia="de-DE"/>
              </w:rPr>
              <w:t>Können alle Anforderungen erfüllt werden (z.B. Zeichnung, Lastenheft, Normen, Spezifikationen, Versuche</w:t>
            </w:r>
            <w:r>
              <w:rPr>
                <w:color w:val="000000"/>
                <w:sz w:val="18"/>
                <w:szCs w:val="18"/>
                <w:lang w:eastAsia="de-DE"/>
              </w:rPr>
              <w:t>)</w:t>
            </w:r>
            <w:r w:rsidRPr="00FA6BD6">
              <w:rPr>
                <w:color w:val="000000"/>
                <w:sz w:val="18"/>
                <w:szCs w:val="18"/>
                <w:lang w:eastAsia="de-DE"/>
              </w:rPr>
              <w:t>? Wenn nein, welche (Beiblatt)?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Pr="000432F3" w:rsidR="001A5E1F" w:rsidP="00604CAB" w:rsidRDefault="001A5E1F" w14:paraId="21DCC3D7" w14:textId="77777777">
            <w:pPr>
              <w:tabs>
                <w:tab w:val="left" w:pos="8364"/>
              </w:tabs>
              <w:spacing w:before="60"/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instrText xml:space="preserve"> FORMCHECKBOX </w:instrText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  <w:fldChar w:fldCharType="separate"/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2" w:space="0"/>
            </w:tcBorders>
          </w:tcPr>
          <w:p w:rsidRPr="000432F3" w:rsidR="001A5E1F" w:rsidP="00604CAB" w:rsidRDefault="001A5E1F" w14:paraId="2D51C940" w14:textId="77777777">
            <w:pPr>
              <w:tabs>
                <w:tab w:val="left" w:pos="8364"/>
              </w:tabs>
              <w:spacing w:before="60"/>
              <w:ind w:left="-71"/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instrText xml:space="preserve"> FORMCHECKBOX </w:instrText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  <w:fldChar w:fldCharType="separate"/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</w:tr>
      <w:tr w:rsidRPr="00F9045F" w:rsidR="001A5E1F" w:rsidTr="00604CAB" w14:paraId="2487E68C" w14:textId="77777777">
        <w:trPr>
          <w:cantSplit/>
          <w:trHeight w:val="177"/>
        </w:trPr>
        <w:tc>
          <w:tcPr>
            <w:tcW w:w="421" w:type="dxa"/>
            <w:vMerge/>
            <w:tcBorders>
              <w:top w:val="nil"/>
              <w:left w:val="single" w:color="auto" w:sz="4" w:space="0"/>
              <w:bottom w:val="nil"/>
              <w:right w:val="single" w:color="auto" w:sz="2" w:space="0"/>
            </w:tcBorders>
          </w:tcPr>
          <w:p w:rsidRPr="00F9045F" w:rsidR="001A5E1F" w:rsidP="00604CAB" w:rsidRDefault="001A5E1F" w14:paraId="34542522" w14:textId="77777777">
            <w:pPr>
              <w:widowControl w:val="0"/>
              <w:tabs>
                <w:tab w:val="left" w:pos="8080"/>
              </w:tabs>
              <w:spacing w:after="120"/>
              <w:rPr>
                <w:b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078" w:type="dxa"/>
            <w:gridSpan w:val="2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 w:rsidRPr="00B56E8D" w:rsidR="001A5E1F" w:rsidP="00604CAB" w:rsidRDefault="001A5E1F" w14:paraId="1B21528F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2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0432F3" w:rsidR="001A5E1F" w:rsidP="00604CAB" w:rsidRDefault="001A5E1F" w14:paraId="6868FD2E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t>ja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bottom"/>
          </w:tcPr>
          <w:p w:rsidRPr="000432F3" w:rsidR="001A5E1F" w:rsidP="00604CAB" w:rsidRDefault="001A5E1F" w14:paraId="1EC5C79F" w14:textId="77777777">
            <w:pPr>
              <w:widowControl w:val="0"/>
              <w:tabs>
                <w:tab w:val="left" w:pos="8364"/>
              </w:tabs>
              <w:ind w:left="-71"/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t>nein</w:t>
            </w:r>
          </w:p>
        </w:tc>
      </w:tr>
      <w:tr w:rsidRPr="00F9045F" w:rsidR="001A5E1F" w:rsidTr="00604CAB" w14:paraId="7435371F" w14:textId="77777777">
        <w:trPr>
          <w:cantSplit/>
          <w:trHeight w:val="265"/>
        </w:trPr>
        <w:tc>
          <w:tcPr>
            <w:tcW w:w="421" w:type="dxa"/>
            <w:vMerge/>
            <w:tcBorders>
              <w:top w:val="nil"/>
              <w:left w:val="single" w:color="auto" w:sz="4" w:space="0"/>
              <w:bottom w:val="nil"/>
              <w:right w:val="single" w:color="auto" w:sz="2" w:space="0"/>
            </w:tcBorders>
          </w:tcPr>
          <w:p w:rsidRPr="00F9045F" w:rsidR="001A5E1F" w:rsidP="00604CAB" w:rsidRDefault="001A5E1F" w14:paraId="0CA43CCA" w14:textId="77777777">
            <w:pPr>
              <w:widowControl w:val="0"/>
              <w:tabs>
                <w:tab w:val="left" w:pos="8080"/>
              </w:tabs>
              <w:spacing w:after="120"/>
              <w:rPr>
                <w:b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078" w:type="dxa"/>
            <w:gridSpan w:val="2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 w:rsidRPr="00F9045F" w:rsidR="001A5E1F" w:rsidP="00604CAB" w:rsidRDefault="001A5E1F" w14:paraId="13BCC024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eastAsia="de-DE"/>
              </w:rPr>
            </w:pPr>
            <w:r w:rsidRPr="00F9045F">
              <w:rPr>
                <w:b/>
                <w:color w:val="000000"/>
                <w:sz w:val="18"/>
                <w:szCs w:val="18"/>
                <w:lang w:eastAsia="de-DE"/>
              </w:rPr>
              <w:t>2</w:t>
            </w:r>
            <w:r>
              <w:rPr>
                <w:b/>
                <w:color w:val="000000"/>
                <w:sz w:val="18"/>
                <w:szCs w:val="18"/>
                <w:lang w:eastAsia="de-DE"/>
              </w:rPr>
              <w:t xml:space="preserve">. </w:t>
            </w:r>
            <w:r w:rsidRPr="00F9045F">
              <w:rPr>
                <w:color w:val="000000"/>
                <w:sz w:val="18"/>
                <w:szCs w:val="18"/>
                <w:lang w:eastAsia="de-DE"/>
              </w:rPr>
              <w:t>Sind alle Zeichnungsforderungen eindeutig und verständlich beschrieben und sind die daraus resultierenden Prüf- und Qualitätsmerkmale i</w:t>
            </w:r>
            <w:r>
              <w:rPr>
                <w:color w:val="000000"/>
                <w:sz w:val="18"/>
                <w:szCs w:val="18"/>
                <w:lang w:eastAsia="de-DE"/>
              </w:rPr>
              <w:t>dentifiziert? Wenn nein, welche</w:t>
            </w:r>
            <w:r w:rsidRPr="00F9045F">
              <w:rPr>
                <w:color w:val="000000"/>
                <w:sz w:val="18"/>
                <w:szCs w:val="18"/>
                <w:lang w:eastAsia="de-DE"/>
              </w:rPr>
              <w:t xml:space="preserve"> (Beiblatt)</w:t>
            </w:r>
            <w:r>
              <w:rPr>
                <w:color w:val="000000"/>
                <w:sz w:val="18"/>
                <w:szCs w:val="18"/>
                <w:lang w:eastAsia="de-DE"/>
              </w:rPr>
              <w:t>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Pr="000432F3" w:rsidR="001A5E1F" w:rsidP="00604CAB" w:rsidRDefault="001A5E1F" w14:paraId="4B23E5BE" w14:textId="77777777">
            <w:pPr>
              <w:tabs>
                <w:tab w:val="left" w:pos="8364"/>
              </w:tabs>
              <w:spacing w:before="60"/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instrText xml:space="preserve"> FORMCHECKBOX </w:instrText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  <w:fldChar w:fldCharType="separate"/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2" w:space="0"/>
            </w:tcBorders>
          </w:tcPr>
          <w:p w:rsidRPr="000432F3" w:rsidR="001A5E1F" w:rsidP="00604CAB" w:rsidRDefault="001A5E1F" w14:paraId="3B317A7F" w14:textId="77777777">
            <w:pPr>
              <w:tabs>
                <w:tab w:val="left" w:pos="8364"/>
              </w:tabs>
              <w:spacing w:before="60"/>
              <w:ind w:left="-71"/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instrText xml:space="preserve"> FORMCHECKBOX </w:instrText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  <w:fldChar w:fldCharType="separate"/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</w:tr>
      <w:tr w:rsidRPr="00F9045F" w:rsidR="001A5E1F" w:rsidTr="00604CAB" w14:paraId="337BA586" w14:textId="77777777">
        <w:trPr>
          <w:cantSplit/>
          <w:trHeight w:val="168"/>
        </w:trPr>
        <w:tc>
          <w:tcPr>
            <w:tcW w:w="421" w:type="dxa"/>
            <w:vMerge/>
            <w:tcBorders>
              <w:top w:val="nil"/>
              <w:left w:val="single" w:color="auto" w:sz="4" w:space="0"/>
              <w:bottom w:val="nil"/>
              <w:right w:val="single" w:color="auto" w:sz="2" w:space="0"/>
            </w:tcBorders>
          </w:tcPr>
          <w:p w:rsidRPr="004A2494" w:rsidR="001A5E1F" w:rsidP="00604CAB" w:rsidRDefault="001A5E1F" w14:paraId="38908A10" w14:textId="77777777">
            <w:pPr>
              <w:widowControl w:val="0"/>
              <w:tabs>
                <w:tab w:val="left" w:pos="8080"/>
              </w:tabs>
              <w:spacing w:after="120"/>
              <w:rPr>
                <w:b/>
                <w:color w:val="000000"/>
                <w:sz w:val="10"/>
                <w:szCs w:val="18"/>
                <w:lang w:eastAsia="de-DE"/>
              </w:rPr>
            </w:pPr>
          </w:p>
        </w:tc>
        <w:tc>
          <w:tcPr>
            <w:tcW w:w="8078" w:type="dxa"/>
            <w:gridSpan w:val="2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 w:rsidRPr="004A2494" w:rsidR="001A5E1F" w:rsidP="00604CAB" w:rsidRDefault="001A5E1F" w14:paraId="1C0D4D93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0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0432F3" w:rsidR="001A5E1F" w:rsidP="00604CAB" w:rsidRDefault="001A5E1F" w14:paraId="4565B800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t>nein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bottom"/>
          </w:tcPr>
          <w:p w:rsidRPr="000432F3" w:rsidR="001A5E1F" w:rsidP="00604CAB" w:rsidRDefault="001A5E1F" w14:paraId="6A50A94C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t>ja</w:t>
            </w:r>
          </w:p>
        </w:tc>
      </w:tr>
      <w:tr w:rsidRPr="00F9045F" w:rsidR="001A5E1F" w:rsidTr="00604CAB" w14:paraId="07A884A3" w14:textId="77777777">
        <w:trPr>
          <w:cantSplit/>
          <w:trHeight w:val="20"/>
        </w:trPr>
        <w:tc>
          <w:tcPr>
            <w:tcW w:w="421" w:type="dxa"/>
            <w:vMerge/>
            <w:tcBorders>
              <w:top w:val="nil"/>
              <w:left w:val="single" w:color="auto" w:sz="4" w:space="0"/>
              <w:bottom w:val="nil"/>
              <w:right w:val="single" w:color="auto" w:sz="2" w:space="0"/>
            </w:tcBorders>
          </w:tcPr>
          <w:p w:rsidRPr="00F9045F" w:rsidR="001A5E1F" w:rsidP="00604CAB" w:rsidRDefault="001A5E1F" w14:paraId="2989C226" w14:textId="77777777">
            <w:pPr>
              <w:widowControl w:val="0"/>
              <w:tabs>
                <w:tab w:val="left" w:pos="8080"/>
              </w:tabs>
              <w:spacing w:after="120"/>
              <w:rPr>
                <w:b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078" w:type="dxa"/>
            <w:gridSpan w:val="2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 w:rsidRPr="00F9045F" w:rsidR="001A5E1F" w:rsidP="00604CAB" w:rsidRDefault="001A5E1F" w14:paraId="24E9F5B0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eastAsia="de-DE"/>
              </w:rPr>
            </w:pPr>
            <w:r w:rsidRPr="00F9045F">
              <w:rPr>
                <w:b/>
                <w:color w:val="000000"/>
                <w:sz w:val="18"/>
                <w:szCs w:val="18"/>
                <w:lang w:eastAsia="de-DE"/>
              </w:rPr>
              <w:t>3.</w:t>
            </w:r>
            <w:r>
              <w:rPr>
                <w:b/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F9045F">
              <w:rPr>
                <w:color w:val="000000"/>
                <w:sz w:val="18"/>
                <w:szCs w:val="18"/>
                <w:lang w:eastAsia="de-DE"/>
              </w:rPr>
              <w:t xml:space="preserve">Gibt es Merkmale, Werkstoffe oder Prozesse, bei denen eine </w:t>
            </w:r>
            <w:proofErr w:type="spellStart"/>
            <w:r w:rsidRPr="00F9045F">
              <w:rPr>
                <w:color w:val="000000"/>
                <w:sz w:val="18"/>
                <w:szCs w:val="18"/>
                <w:lang w:eastAsia="de-DE"/>
              </w:rPr>
              <w:t>Entfeinerung</w:t>
            </w:r>
            <w:proofErr w:type="spellEnd"/>
            <w:r w:rsidRPr="00F9045F">
              <w:rPr>
                <w:color w:val="000000"/>
                <w:sz w:val="18"/>
                <w:szCs w:val="18"/>
                <w:lang w:eastAsia="de-DE"/>
              </w:rPr>
              <w:t xml:space="preserve"> / Veränderung zu einer Kostenreduzierung und/oder einer Qualitätsverbesserung führen würde? Wenn ja, welche</w:t>
            </w:r>
            <w:r>
              <w:rPr>
                <w:color w:val="000000"/>
                <w:sz w:val="18"/>
                <w:szCs w:val="18"/>
                <w:lang w:eastAsia="de-DE"/>
              </w:rPr>
              <w:t xml:space="preserve"> (Beiblatt)?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Pr="000432F3" w:rsidR="001A5E1F" w:rsidP="00604CAB" w:rsidRDefault="001A5E1F" w14:paraId="3E831829" w14:textId="77777777">
            <w:pPr>
              <w:tabs>
                <w:tab w:val="left" w:pos="8364"/>
              </w:tabs>
              <w:spacing w:before="60"/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instrText xml:space="preserve"> FORMCHECKBOX </w:instrText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  <w:fldChar w:fldCharType="separate"/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2" w:space="0"/>
            </w:tcBorders>
          </w:tcPr>
          <w:p w:rsidRPr="000432F3" w:rsidR="001A5E1F" w:rsidP="00604CAB" w:rsidRDefault="001A5E1F" w14:paraId="4642B1B7" w14:textId="77777777">
            <w:pPr>
              <w:tabs>
                <w:tab w:val="left" w:pos="8364"/>
              </w:tabs>
              <w:spacing w:before="60"/>
              <w:ind w:left="-71"/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instrText xml:space="preserve"> FORMCHECKBOX </w:instrText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  <w:fldChar w:fldCharType="separate"/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</w:tr>
      <w:tr w:rsidRPr="00F9045F" w:rsidR="001A5E1F" w:rsidTr="00604CAB" w14:paraId="460D5655" w14:textId="77777777">
        <w:trPr>
          <w:cantSplit/>
          <w:trHeight w:val="134"/>
        </w:trPr>
        <w:tc>
          <w:tcPr>
            <w:tcW w:w="421" w:type="dxa"/>
            <w:vMerge/>
            <w:tcBorders>
              <w:top w:val="nil"/>
              <w:left w:val="single" w:color="auto" w:sz="4" w:space="0"/>
              <w:bottom w:val="nil"/>
              <w:right w:val="single" w:color="auto" w:sz="2" w:space="0"/>
            </w:tcBorders>
          </w:tcPr>
          <w:p w:rsidRPr="00A352E2" w:rsidR="001A5E1F" w:rsidP="00604CAB" w:rsidRDefault="001A5E1F" w14:paraId="66F51BCF" w14:textId="77777777">
            <w:pPr>
              <w:widowControl w:val="0"/>
              <w:tabs>
                <w:tab w:val="left" w:pos="8080"/>
              </w:tabs>
              <w:spacing w:after="120"/>
              <w:rPr>
                <w:b/>
                <w:color w:val="000000"/>
                <w:sz w:val="10"/>
                <w:szCs w:val="18"/>
                <w:lang w:eastAsia="de-DE"/>
              </w:rPr>
            </w:pPr>
          </w:p>
        </w:tc>
        <w:tc>
          <w:tcPr>
            <w:tcW w:w="8078" w:type="dxa"/>
            <w:gridSpan w:val="2"/>
            <w:tcBorders>
              <w:top w:val="nil"/>
              <w:left w:val="single" w:color="auto" w:sz="2" w:space="0"/>
              <w:bottom w:val="nil"/>
            </w:tcBorders>
            <w:vAlign w:val="center"/>
          </w:tcPr>
          <w:p w:rsidRPr="00A352E2" w:rsidR="001A5E1F" w:rsidP="00604CAB" w:rsidRDefault="001A5E1F" w14:paraId="6438AFAF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0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Pr="000432F3" w:rsidR="001A5E1F" w:rsidP="00604CAB" w:rsidRDefault="001A5E1F" w14:paraId="6DB8C475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t>nein</w:t>
            </w:r>
          </w:p>
        </w:tc>
        <w:tc>
          <w:tcPr>
            <w:tcW w:w="709" w:type="dxa"/>
            <w:tcBorders>
              <w:top w:val="nil"/>
              <w:bottom w:val="nil"/>
              <w:right w:val="single" w:color="auto" w:sz="2" w:space="0"/>
            </w:tcBorders>
            <w:vAlign w:val="bottom"/>
          </w:tcPr>
          <w:p w:rsidRPr="000432F3" w:rsidR="001A5E1F" w:rsidP="00604CAB" w:rsidRDefault="001A5E1F" w14:paraId="6455AE51" w14:textId="77777777">
            <w:pPr>
              <w:widowControl w:val="0"/>
              <w:tabs>
                <w:tab w:val="left" w:pos="8364"/>
              </w:tabs>
              <w:ind w:left="-71"/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t>ja</w:t>
            </w:r>
          </w:p>
        </w:tc>
      </w:tr>
      <w:tr w:rsidRPr="00F9045F" w:rsidR="001A5E1F" w:rsidTr="00604CAB" w14:paraId="6064AB3F" w14:textId="77777777">
        <w:trPr>
          <w:cantSplit/>
          <w:trHeight w:val="175"/>
        </w:trPr>
        <w:tc>
          <w:tcPr>
            <w:tcW w:w="421" w:type="dxa"/>
            <w:vMerge/>
            <w:tcBorders>
              <w:top w:val="nil"/>
              <w:left w:val="single" w:color="auto" w:sz="4" w:space="0"/>
              <w:bottom w:val="nil"/>
              <w:right w:val="single" w:color="auto" w:sz="2" w:space="0"/>
            </w:tcBorders>
          </w:tcPr>
          <w:p w:rsidR="001A5E1F" w:rsidP="00604CAB" w:rsidRDefault="001A5E1F" w14:paraId="08B5CCDB" w14:textId="77777777">
            <w:pPr>
              <w:widowControl w:val="0"/>
              <w:tabs>
                <w:tab w:val="left" w:pos="8080"/>
              </w:tabs>
              <w:spacing w:after="120"/>
              <w:rPr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078" w:type="dxa"/>
            <w:gridSpan w:val="2"/>
            <w:tcBorders>
              <w:top w:val="nil"/>
              <w:left w:val="single" w:color="auto" w:sz="2" w:space="0"/>
              <w:bottom w:val="nil"/>
            </w:tcBorders>
            <w:vAlign w:val="center"/>
          </w:tcPr>
          <w:p w:rsidRPr="00F9045F" w:rsidR="001A5E1F" w:rsidP="00604CAB" w:rsidRDefault="001A5E1F" w14:paraId="41809618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8"/>
                <w:szCs w:val="18"/>
                <w:lang w:eastAsia="de-DE"/>
              </w:rPr>
            </w:pPr>
            <w:r w:rsidRPr="00FA6BD6">
              <w:rPr>
                <w:b/>
                <w:color w:val="000000"/>
                <w:sz w:val="18"/>
                <w:szCs w:val="18"/>
                <w:lang w:eastAsia="de-DE"/>
              </w:rPr>
              <w:t>4.</w:t>
            </w:r>
            <w:r>
              <w:rPr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F9045F">
              <w:rPr>
                <w:color w:val="000000"/>
                <w:sz w:val="18"/>
                <w:szCs w:val="18"/>
                <w:lang w:eastAsia="de-DE"/>
              </w:rPr>
              <w:t>Sind fremdvergebene Prozesse vorgeseh</w:t>
            </w:r>
            <w:r>
              <w:rPr>
                <w:color w:val="000000"/>
                <w:sz w:val="18"/>
                <w:szCs w:val="18"/>
                <w:lang w:eastAsia="de-DE"/>
              </w:rPr>
              <w:t>en und geplant?</w:t>
            </w:r>
            <w:r>
              <w:rPr>
                <w:color w:val="000000"/>
                <w:sz w:val="18"/>
                <w:szCs w:val="18"/>
                <w:lang w:eastAsia="de-DE"/>
              </w:rPr>
              <w:br/>
              <w:t>Wenn ja, welche</w:t>
            </w:r>
            <w:r w:rsidRPr="00F9045F">
              <w:rPr>
                <w:color w:val="000000"/>
                <w:sz w:val="18"/>
                <w:szCs w:val="18"/>
                <w:lang w:eastAsia="de-DE"/>
              </w:rPr>
              <w:t xml:space="preserve"> (Beiblatt)</w:t>
            </w:r>
            <w:r>
              <w:rPr>
                <w:color w:val="000000"/>
                <w:sz w:val="18"/>
                <w:szCs w:val="18"/>
                <w:lang w:eastAsia="de-DE"/>
              </w:rPr>
              <w:t>?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Pr="000432F3" w:rsidR="001A5E1F" w:rsidP="00604CAB" w:rsidRDefault="001A5E1F" w14:paraId="7D0AFAD2" w14:textId="77777777">
            <w:pPr>
              <w:tabs>
                <w:tab w:val="left" w:pos="8364"/>
              </w:tabs>
              <w:spacing w:before="60"/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instrText xml:space="preserve"> FORMCHECKBOX </w:instrText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  <w:fldChar w:fldCharType="separate"/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bottom w:val="nil"/>
              <w:right w:val="single" w:color="auto" w:sz="2" w:space="0"/>
            </w:tcBorders>
          </w:tcPr>
          <w:p w:rsidRPr="000432F3" w:rsidR="001A5E1F" w:rsidP="00604CAB" w:rsidRDefault="001A5E1F" w14:paraId="29453DE8" w14:textId="77777777">
            <w:pPr>
              <w:tabs>
                <w:tab w:val="left" w:pos="8364"/>
              </w:tabs>
              <w:spacing w:before="60"/>
              <w:ind w:left="-71"/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instrText xml:space="preserve"> FORMCHECKBOX </w:instrText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  <w:fldChar w:fldCharType="separate"/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</w:tr>
      <w:tr w:rsidRPr="00F9045F" w:rsidR="001A5E1F" w:rsidTr="00604CAB" w14:paraId="1E5BD783" w14:textId="77777777">
        <w:trPr>
          <w:cantSplit/>
          <w:trHeight w:val="193"/>
        </w:trPr>
        <w:tc>
          <w:tcPr>
            <w:tcW w:w="421" w:type="dxa"/>
            <w:vMerge/>
            <w:tcBorders>
              <w:top w:val="nil"/>
              <w:left w:val="single" w:color="auto" w:sz="4" w:space="0"/>
              <w:bottom w:val="nil"/>
              <w:right w:val="single" w:color="auto" w:sz="2" w:space="0"/>
            </w:tcBorders>
          </w:tcPr>
          <w:p w:rsidR="001A5E1F" w:rsidP="00604CAB" w:rsidRDefault="001A5E1F" w14:paraId="110A720C" w14:textId="77777777">
            <w:pPr>
              <w:widowControl w:val="0"/>
              <w:tabs>
                <w:tab w:val="left" w:pos="8080"/>
              </w:tabs>
              <w:spacing w:after="120"/>
              <w:rPr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078" w:type="dxa"/>
            <w:gridSpan w:val="2"/>
            <w:tcBorders>
              <w:top w:val="nil"/>
              <w:left w:val="single" w:color="auto" w:sz="2" w:space="0"/>
              <w:bottom w:val="nil"/>
            </w:tcBorders>
            <w:vAlign w:val="center"/>
          </w:tcPr>
          <w:p w:rsidRPr="008267E3" w:rsidR="001A5E1F" w:rsidP="00604CAB" w:rsidRDefault="001A5E1F" w14:paraId="58C5E7E3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0"/>
                <w:szCs w:val="10"/>
                <w:lang w:eastAsia="de-DE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Pr="000432F3" w:rsidR="001A5E1F" w:rsidP="00604CAB" w:rsidRDefault="001A5E1F" w14:paraId="3B5DCBC7" w14:textId="77777777">
            <w:pPr>
              <w:tabs>
                <w:tab w:val="left" w:pos="8364"/>
              </w:tabs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t>ja</w:t>
            </w:r>
          </w:p>
        </w:tc>
        <w:tc>
          <w:tcPr>
            <w:tcW w:w="709" w:type="dxa"/>
            <w:tcBorders>
              <w:top w:val="nil"/>
              <w:bottom w:val="nil"/>
              <w:right w:val="single" w:color="auto" w:sz="2" w:space="0"/>
            </w:tcBorders>
            <w:vAlign w:val="bottom"/>
          </w:tcPr>
          <w:p w:rsidRPr="000432F3" w:rsidR="001A5E1F" w:rsidP="00604CAB" w:rsidRDefault="001A5E1F" w14:paraId="185F62BE" w14:textId="77777777">
            <w:pPr>
              <w:tabs>
                <w:tab w:val="left" w:pos="8364"/>
              </w:tabs>
              <w:ind w:left="-71"/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t>nein</w:t>
            </w:r>
          </w:p>
        </w:tc>
      </w:tr>
      <w:tr w:rsidRPr="00F9045F" w:rsidR="001A5E1F" w:rsidTr="00604CAB" w14:paraId="77F7CDCE" w14:textId="77777777">
        <w:trPr>
          <w:cantSplit/>
          <w:trHeight w:val="267"/>
        </w:trPr>
        <w:tc>
          <w:tcPr>
            <w:tcW w:w="421" w:type="dxa"/>
            <w:vMerge/>
            <w:tcBorders>
              <w:top w:val="nil"/>
              <w:left w:val="single" w:color="auto" w:sz="4" w:space="0"/>
              <w:bottom w:val="nil"/>
              <w:right w:val="single" w:color="auto" w:sz="2" w:space="0"/>
            </w:tcBorders>
          </w:tcPr>
          <w:p w:rsidR="001A5E1F" w:rsidP="00604CAB" w:rsidRDefault="001A5E1F" w14:paraId="446770D1" w14:textId="77777777">
            <w:pPr>
              <w:widowControl w:val="0"/>
              <w:tabs>
                <w:tab w:val="left" w:pos="8080"/>
              </w:tabs>
              <w:spacing w:after="120"/>
              <w:rPr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078" w:type="dxa"/>
            <w:gridSpan w:val="2"/>
            <w:tcBorders>
              <w:top w:val="nil"/>
              <w:left w:val="single" w:color="auto" w:sz="2" w:space="0"/>
              <w:bottom w:val="nil"/>
            </w:tcBorders>
            <w:vAlign w:val="center"/>
          </w:tcPr>
          <w:p w:rsidR="001A5E1F" w:rsidP="00604CAB" w:rsidRDefault="001A5E1F" w14:paraId="4F5FCC8E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eastAsia="de-DE"/>
              </w:rPr>
            </w:pPr>
            <w:r>
              <w:rPr>
                <w:b/>
                <w:color w:val="000000"/>
                <w:sz w:val="18"/>
                <w:szCs w:val="18"/>
                <w:lang w:eastAsia="de-DE"/>
              </w:rPr>
              <w:t xml:space="preserve">5. </w:t>
            </w:r>
            <w:r w:rsidRPr="00683C3D">
              <w:rPr>
                <w:color w:val="000000"/>
                <w:sz w:val="18"/>
                <w:szCs w:val="18"/>
                <w:lang w:eastAsia="de-DE"/>
              </w:rPr>
              <w:t>Werden die Vorgaben des Lieferkettengesetzes</w:t>
            </w:r>
            <w:r>
              <w:rPr>
                <w:color w:val="000000"/>
                <w:sz w:val="18"/>
                <w:szCs w:val="18"/>
                <w:lang w:eastAsia="de-DE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  <w:lang w:eastAsia="de-DE"/>
              </w:rPr>
              <w:t>LkSG</w:t>
            </w:r>
            <w:proofErr w:type="spellEnd"/>
            <w:r>
              <w:rPr>
                <w:color w:val="000000"/>
                <w:sz w:val="18"/>
                <w:szCs w:val="18"/>
                <w:lang w:eastAsia="de-DE"/>
              </w:rPr>
              <w:t>)</w:t>
            </w:r>
            <w:r w:rsidRPr="00683C3D">
              <w:rPr>
                <w:color w:val="000000"/>
                <w:sz w:val="18"/>
                <w:szCs w:val="18"/>
                <w:lang w:eastAsia="de-DE"/>
              </w:rPr>
              <w:t xml:space="preserve"> eingehalten?</w:t>
            </w:r>
          </w:p>
          <w:p w:rsidRPr="00FA6BD6" w:rsidR="001A5E1F" w:rsidP="00604CAB" w:rsidRDefault="001A5E1F" w14:paraId="29373A21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8"/>
                <w:szCs w:val="18"/>
                <w:lang w:eastAsia="de-DE"/>
              </w:rPr>
            </w:pPr>
            <w:r>
              <w:rPr>
                <w:color w:val="000000"/>
                <w:sz w:val="18"/>
                <w:szCs w:val="18"/>
                <w:lang w:eastAsia="de-DE"/>
              </w:rPr>
              <w:t>Wenn nein, weshalb (Beiblatt)?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Pr="000432F3" w:rsidR="001A5E1F" w:rsidP="00604CAB" w:rsidRDefault="001A5E1F" w14:paraId="46BDD5F6" w14:textId="77777777">
            <w:pPr>
              <w:tabs>
                <w:tab w:val="left" w:pos="8364"/>
              </w:tabs>
              <w:spacing w:before="60"/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instrText xml:space="preserve"> FORMCHECKBOX </w:instrText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  <w:fldChar w:fldCharType="separate"/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bottom w:val="nil"/>
              <w:right w:val="single" w:color="auto" w:sz="2" w:space="0"/>
            </w:tcBorders>
          </w:tcPr>
          <w:p w:rsidRPr="000432F3" w:rsidR="001A5E1F" w:rsidP="00604CAB" w:rsidRDefault="001A5E1F" w14:paraId="7BC60D43" w14:textId="77777777">
            <w:pPr>
              <w:tabs>
                <w:tab w:val="left" w:pos="8364"/>
              </w:tabs>
              <w:spacing w:before="60"/>
              <w:ind w:left="-71"/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instrText xml:space="preserve"> FORMCHECKBOX </w:instrText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  <w:fldChar w:fldCharType="separate"/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</w:tr>
      <w:tr w:rsidRPr="00A352E2" w:rsidR="001A5E1F" w:rsidTr="00604CAB" w14:paraId="451C98F7" w14:textId="77777777">
        <w:trPr>
          <w:cantSplit/>
          <w:trHeight w:val="60"/>
        </w:trPr>
        <w:tc>
          <w:tcPr>
            <w:tcW w:w="421" w:type="dxa"/>
            <w:vMerge/>
            <w:tcBorders>
              <w:top w:val="nil"/>
              <w:left w:val="single" w:color="auto" w:sz="4" w:space="0"/>
              <w:bottom w:val="nil"/>
              <w:right w:val="single" w:color="auto" w:sz="2" w:space="0"/>
            </w:tcBorders>
          </w:tcPr>
          <w:p w:rsidRPr="00A352E2" w:rsidR="001A5E1F" w:rsidP="00604CAB" w:rsidRDefault="001A5E1F" w14:paraId="789F4B72" w14:textId="77777777">
            <w:pPr>
              <w:widowControl w:val="0"/>
              <w:tabs>
                <w:tab w:val="left" w:pos="8080"/>
              </w:tabs>
              <w:spacing w:after="120"/>
              <w:rPr>
                <w:b/>
                <w:color w:val="000000"/>
                <w:sz w:val="10"/>
                <w:szCs w:val="18"/>
                <w:lang w:eastAsia="de-DE"/>
              </w:rPr>
            </w:pPr>
          </w:p>
        </w:tc>
        <w:tc>
          <w:tcPr>
            <w:tcW w:w="8078" w:type="dxa"/>
            <w:gridSpan w:val="2"/>
            <w:tcBorders>
              <w:top w:val="nil"/>
              <w:left w:val="single" w:color="auto" w:sz="2" w:space="0"/>
              <w:bottom w:val="nil"/>
            </w:tcBorders>
            <w:vAlign w:val="center"/>
          </w:tcPr>
          <w:p w:rsidRPr="00A352E2" w:rsidR="001A5E1F" w:rsidP="00604CAB" w:rsidRDefault="001A5E1F" w14:paraId="121E5F1C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0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Pr="000432F3" w:rsidR="001A5E1F" w:rsidP="00604CAB" w:rsidRDefault="001A5E1F" w14:paraId="3233710A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t>ja</w:t>
            </w:r>
          </w:p>
        </w:tc>
        <w:tc>
          <w:tcPr>
            <w:tcW w:w="709" w:type="dxa"/>
            <w:tcBorders>
              <w:top w:val="nil"/>
              <w:bottom w:val="nil"/>
              <w:right w:val="single" w:color="auto" w:sz="2" w:space="0"/>
            </w:tcBorders>
            <w:vAlign w:val="bottom"/>
          </w:tcPr>
          <w:p w:rsidRPr="000432F3" w:rsidR="001A5E1F" w:rsidP="00604CAB" w:rsidRDefault="001A5E1F" w14:paraId="7A846B7D" w14:textId="77777777">
            <w:pPr>
              <w:widowControl w:val="0"/>
              <w:tabs>
                <w:tab w:val="left" w:pos="8364"/>
              </w:tabs>
              <w:ind w:left="-71"/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t>nein</w:t>
            </w:r>
          </w:p>
        </w:tc>
      </w:tr>
      <w:tr w:rsidRPr="00F9045F" w:rsidR="001A5E1F" w:rsidTr="00604CAB" w14:paraId="1BEF7BEF" w14:textId="77777777">
        <w:trPr>
          <w:cantSplit/>
          <w:trHeight w:val="408"/>
        </w:trPr>
        <w:tc>
          <w:tcPr>
            <w:tcW w:w="421" w:type="dxa"/>
            <w:vMerge/>
            <w:tcBorders>
              <w:top w:val="nil"/>
              <w:left w:val="single" w:color="auto" w:sz="4" w:space="0"/>
              <w:bottom w:val="single" w:color="auto" w:sz="24" w:space="0"/>
              <w:right w:val="single" w:color="auto" w:sz="2" w:space="0"/>
            </w:tcBorders>
          </w:tcPr>
          <w:p w:rsidR="001A5E1F" w:rsidP="00604CAB" w:rsidRDefault="001A5E1F" w14:paraId="75250DA0" w14:textId="77777777">
            <w:pPr>
              <w:widowControl w:val="0"/>
              <w:tabs>
                <w:tab w:val="left" w:pos="8080"/>
              </w:tabs>
              <w:spacing w:after="120"/>
              <w:rPr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078" w:type="dxa"/>
            <w:gridSpan w:val="2"/>
            <w:tcBorders>
              <w:top w:val="nil"/>
              <w:left w:val="single" w:color="auto" w:sz="2" w:space="0"/>
              <w:bottom w:val="single" w:color="auto" w:sz="24" w:space="0"/>
            </w:tcBorders>
            <w:vAlign w:val="center"/>
          </w:tcPr>
          <w:p w:rsidRPr="008267E3" w:rsidR="001A5E1F" w:rsidP="00604CAB" w:rsidRDefault="001A5E1F" w14:paraId="2988A16C" w14:textId="77777777">
            <w:pPr>
              <w:widowControl w:val="0"/>
              <w:tabs>
                <w:tab w:val="left" w:pos="8080"/>
              </w:tabs>
              <w:spacing w:after="60"/>
              <w:rPr>
                <w:color w:val="000000"/>
                <w:sz w:val="18"/>
                <w:szCs w:val="18"/>
                <w:lang w:eastAsia="de-DE"/>
              </w:rPr>
            </w:pPr>
            <w:r>
              <w:rPr>
                <w:b/>
                <w:color w:val="000000"/>
                <w:sz w:val="18"/>
                <w:szCs w:val="18"/>
                <w:lang w:eastAsia="de-DE"/>
              </w:rPr>
              <w:t>6</w:t>
            </w:r>
            <w:r w:rsidRPr="00597E32">
              <w:rPr>
                <w:b/>
                <w:color w:val="000000"/>
                <w:sz w:val="18"/>
                <w:szCs w:val="18"/>
                <w:lang w:eastAsia="de-DE"/>
              </w:rPr>
              <w:t>.</w:t>
            </w:r>
            <w:r w:rsidRPr="00597E32">
              <w:rPr>
                <w:color w:val="000000"/>
                <w:sz w:val="18"/>
                <w:szCs w:val="18"/>
                <w:lang w:eastAsia="de-DE"/>
              </w:rPr>
              <w:t xml:space="preserve"> Werden Erzeugnisse, welche besorgniserregende Stoffe (SVHC-Stoffe) enthalten, entsprechend </w:t>
            </w:r>
            <w:proofErr w:type="gramStart"/>
            <w:r>
              <w:rPr>
                <w:color w:val="000000"/>
                <w:sz w:val="18"/>
                <w:szCs w:val="18"/>
                <w:lang w:eastAsia="de-DE"/>
              </w:rPr>
              <w:t>gesetzlicher Anforderungen</w:t>
            </w:r>
            <w:proofErr w:type="gramEnd"/>
            <w:r>
              <w:rPr>
                <w:color w:val="000000"/>
                <w:sz w:val="18"/>
                <w:szCs w:val="18"/>
                <w:lang w:eastAsia="de-DE"/>
              </w:rPr>
              <w:t xml:space="preserve"> (</w:t>
            </w:r>
            <w:r w:rsidRPr="00597E32">
              <w:rPr>
                <w:color w:val="000000"/>
                <w:sz w:val="18"/>
                <w:szCs w:val="18"/>
                <w:lang w:eastAsia="de-DE"/>
              </w:rPr>
              <w:t>REACH-Verordnung</w:t>
            </w:r>
            <w:r>
              <w:rPr>
                <w:color w:val="000000"/>
                <w:sz w:val="18"/>
                <w:szCs w:val="18"/>
                <w:lang w:eastAsia="de-DE"/>
              </w:rPr>
              <w:t>, RoHS)</w:t>
            </w:r>
            <w:r w:rsidRPr="00597E32">
              <w:rPr>
                <w:color w:val="000000"/>
                <w:sz w:val="18"/>
                <w:szCs w:val="18"/>
                <w:lang w:eastAsia="de-DE"/>
              </w:rPr>
              <w:t xml:space="preserve"> in der SCIP-Datenbank </w:t>
            </w:r>
            <w:r>
              <w:rPr>
                <w:color w:val="000000"/>
                <w:sz w:val="18"/>
                <w:szCs w:val="18"/>
                <w:lang w:eastAsia="de-DE"/>
              </w:rPr>
              <w:t>gemeldet? Wenn nein, weshalb (Beiblatt)?</w:t>
            </w:r>
          </w:p>
        </w:tc>
        <w:tc>
          <w:tcPr>
            <w:tcW w:w="709" w:type="dxa"/>
            <w:tcBorders>
              <w:top w:val="nil"/>
              <w:bottom w:val="single" w:color="auto" w:sz="24" w:space="0"/>
            </w:tcBorders>
          </w:tcPr>
          <w:p w:rsidRPr="000432F3" w:rsidR="001A5E1F" w:rsidP="00604CAB" w:rsidRDefault="001A5E1F" w14:paraId="79A56E18" w14:textId="77777777">
            <w:pPr>
              <w:tabs>
                <w:tab w:val="left" w:pos="8364"/>
              </w:tabs>
              <w:spacing w:before="60"/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instrText xml:space="preserve"> FORMCHECKBOX </w:instrText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  <w:fldChar w:fldCharType="separate"/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bottom w:val="single" w:color="auto" w:sz="24" w:space="0"/>
              <w:right w:val="single" w:color="auto" w:sz="2" w:space="0"/>
            </w:tcBorders>
          </w:tcPr>
          <w:p w:rsidRPr="000432F3" w:rsidR="001A5E1F" w:rsidP="00604CAB" w:rsidRDefault="001A5E1F" w14:paraId="5A7D81F5" w14:textId="77777777">
            <w:pPr>
              <w:tabs>
                <w:tab w:val="left" w:pos="8364"/>
              </w:tabs>
              <w:spacing w:before="60"/>
              <w:ind w:left="-71"/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instrText xml:space="preserve"> FORMCHECKBOX </w:instrText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  <w:fldChar w:fldCharType="separate"/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</w:tr>
      <w:tr w:rsidRPr="00F9045F" w:rsidR="001A5E1F" w:rsidTr="00604CAB" w14:paraId="3A986863" w14:textId="77777777">
        <w:trPr>
          <w:cantSplit/>
          <w:trHeight w:val="156"/>
        </w:trPr>
        <w:tc>
          <w:tcPr>
            <w:tcW w:w="421" w:type="dxa"/>
            <w:vMerge w:val="restart"/>
            <w:tcBorders>
              <w:top w:val="single" w:color="auto" w:sz="24" w:space="0"/>
              <w:left w:val="single" w:color="auto" w:sz="2" w:space="0"/>
              <w:right w:val="single" w:color="auto" w:sz="4" w:space="0"/>
            </w:tcBorders>
            <w:textDirection w:val="btLr"/>
            <w:vAlign w:val="center"/>
          </w:tcPr>
          <w:p w:rsidRPr="00FA6BD6" w:rsidR="001A5E1F" w:rsidP="00604CAB" w:rsidRDefault="001A5E1F" w14:paraId="4D7230D4" w14:textId="77777777">
            <w:pPr>
              <w:widowControl w:val="0"/>
              <w:tabs>
                <w:tab w:val="left" w:pos="8080"/>
              </w:tabs>
              <w:spacing w:after="120"/>
              <w:ind w:left="113" w:right="113"/>
              <w:jc w:val="center"/>
              <w:rPr>
                <w:b/>
                <w:color w:val="000000"/>
                <w:sz w:val="18"/>
                <w:szCs w:val="18"/>
                <w:lang w:eastAsia="de-DE"/>
              </w:rPr>
            </w:pPr>
            <w:r w:rsidRPr="00FA6BD6">
              <w:rPr>
                <w:b/>
                <w:color w:val="000000"/>
                <w:sz w:val="18"/>
                <w:szCs w:val="18"/>
                <w:lang w:eastAsia="de-DE"/>
              </w:rPr>
              <w:t xml:space="preserve">Zusatzfragen (ab Lieferung von </w:t>
            </w:r>
            <w:r>
              <w:rPr>
                <w:b/>
                <w:color w:val="000000"/>
                <w:sz w:val="18"/>
                <w:szCs w:val="18"/>
                <w:lang w:eastAsia="de-DE"/>
              </w:rPr>
              <w:t xml:space="preserve">min. </w:t>
            </w:r>
            <w:r w:rsidRPr="00FA6BD6">
              <w:rPr>
                <w:b/>
                <w:color w:val="000000"/>
                <w:sz w:val="18"/>
                <w:szCs w:val="18"/>
                <w:lang w:eastAsia="de-DE"/>
              </w:rPr>
              <w:t xml:space="preserve">50 </w:t>
            </w:r>
            <w:proofErr w:type="spellStart"/>
            <w:proofErr w:type="gramStart"/>
            <w:r w:rsidRPr="00FA6BD6">
              <w:rPr>
                <w:b/>
                <w:color w:val="000000"/>
                <w:sz w:val="18"/>
                <w:szCs w:val="18"/>
                <w:lang w:eastAsia="de-DE"/>
              </w:rPr>
              <w:t>Stk</w:t>
            </w:r>
            <w:proofErr w:type="spellEnd"/>
            <w:r>
              <w:rPr>
                <w:b/>
                <w:color w:val="000000"/>
                <w:sz w:val="18"/>
                <w:szCs w:val="18"/>
                <w:lang w:eastAsia="de-DE"/>
              </w:rPr>
              <w:t>.</w:t>
            </w:r>
            <w:r w:rsidRPr="00FA6BD6">
              <w:rPr>
                <w:b/>
                <w:color w:val="000000"/>
                <w:sz w:val="18"/>
                <w:szCs w:val="18"/>
                <w:lang w:eastAsia="de-DE"/>
              </w:rPr>
              <w:t>/</w:t>
            </w:r>
            <w:proofErr w:type="gramEnd"/>
            <w:r>
              <w:rPr>
                <w:b/>
                <w:color w:val="000000"/>
                <w:sz w:val="18"/>
                <w:szCs w:val="18"/>
                <w:lang w:eastAsia="de-DE"/>
              </w:rPr>
              <w:t>Jahr</w:t>
            </w:r>
            <w:r w:rsidRPr="00FA6BD6">
              <w:rPr>
                <w:b/>
                <w:color w:val="000000"/>
                <w:sz w:val="18"/>
                <w:szCs w:val="18"/>
                <w:lang w:eastAsia="de-DE"/>
              </w:rPr>
              <w:t>)</w:t>
            </w:r>
          </w:p>
        </w:tc>
        <w:tc>
          <w:tcPr>
            <w:tcW w:w="8078" w:type="dxa"/>
            <w:gridSpan w:val="2"/>
            <w:tcBorders>
              <w:top w:val="single" w:color="auto" w:sz="24" w:space="0"/>
              <w:left w:val="single" w:color="auto" w:sz="4" w:space="0"/>
              <w:bottom w:val="nil"/>
            </w:tcBorders>
          </w:tcPr>
          <w:p w:rsidRPr="00A352E2" w:rsidR="001A5E1F" w:rsidP="00604CAB" w:rsidRDefault="001A5E1F" w14:paraId="30C806EA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0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single" w:color="auto" w:sz="24" w:space="0"/>
              <w:bottom w:val="nil"/>
            </w:tcBorders>
            <w:vAlign w:val="bottom"/>
          </w:tcPr>
          <w:p w:rsidRPr="000432F3" w:rsidR="001A5E1F" w:rsidP="00604CAB" w:rsidRDefault="001A5E1F" w14:paraId="04BE06F1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t>ja</w:t>
            </w:r>
          </w:p>
        </w:tc>
        <w:tc>
          <w:tcPr>
            <w:tcW w:w="709" w:type="dxa"/>
            <w:tcBorders>
              <w:top w:val="single" w:color="auto" w:sz="24" w:space="0"/>
              <w:bottom w:val="nil"/>
            </w:tcBorders>
            <w:vAlign w:val="bottom"/>
          </w:tcPr>
          <w:p w:rsidRPr="000432F3" w:rsidR="001A5E1F" w:rsidP="00604CAB" w:rsidRDefault="001A5E1F" w14:paraId="091D0D6B" w14:textId="77777777">
            <w:pPr>
              <w:widowControl w:val="0"/>
              <w:tabs>
                <w:tab w:val="left" w:pos="8364"/>
              </w:tabs>
              <w:ind w:left="-71"/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t>nein</w:t>
            </w:r>
          </w:p>
        </w:tc>
      </w:tr>
      <w:tr w:rsidRPr="00F9045F" w:rsidR="001A5E1F" w:rsidTr="00604CAB" w14:paraId="7A45F337" w14:textId="77777777">
        <w:trPr>
          <w:cantSplit/>
          <w:trHeight w:val="156"/>
        </w:trPr>
        <w:tc>
          <w:tcPr>
            <w:tcW w:w="421" w:type="dxa"/>
            <w:vMerge/>
            <w:tcBorders>
              <w:left w:val="single" w:color="auto" w:sz="2" w:space="0"/>
              <w:right w:val="single" w:color="auto" w:sz="4" w:space="0"/>
            </w:tcBorders>
            <w:textDirection w:val="btLr"/>
            <w:vAlign w:val="center"/>
          </w:tcPr>
          <w:p w:rsidRPr="00FA6BD6" w:rsidR="001A5E1F" w:rsidP="00604CAB" w:rsidRDefault="001A5E1F" w14:paraId="03E95F62" w14:textId="77777777">
            <w:pPr>
              <w:widowControl w:val="0"/>
              <w:tabs>
                <w:tab w:val="left" w:pos="8080"/>
              </w:tabs>
              <w:spacing w:after="120"/>
              <w:ind w:left="113" w:right="113"/>
              <w:jc w:val="center"/>
              <w:rPr>
                <w:b/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078" w:type="dxa"/>
            <w:gridSpan w:val="2"/>
            <w:tcBorders>
              <w:top w:val="nil"/>
              <w:left w:val="single" w:color="auto" w:sz="4" w:space="0"/>
              <w:bottom w:val="nil"/>
            </w:tcBorders>
          </w:tcPr>
          <w:p w:rsidR="001A5E1F" w:rsidP="00604CAB" w:rsidRDefault="001A5E1F" w14:paraId="2AFCD5AB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eastAsia="de-DE"/>
              </w:rPr>
            </w:pPr>
            <w:r>
              <w:rPr>
                <w:b/>
                <w:color w:val="000000"/>
                <w:sz w:val="18"/>
                <w:szCs w:val="18"/>
                <w:lang w:eastAsia="de-DE"/>
              </w:rPr>
              <w:t>7</w:t>
            </w:r>
            <w:r w:rsidRPr="002D5BAC">
              <w:rPr>
                <w:b/>
                <w:color w:val="000000"/>
                <w:sz w:val="18"/>
                <w:szCs w:val="18"/>
                <w:lang w:eastAsia="de-DE"/>
              </w:rPr>
              <w:t>.</w:t>
            </w:r>
            <w:r>
              <w:rPr>
                <w:color w:val="000000"/>
                <w:sz w:val="18"/>
                <w:szCs w:val="18"/>
                <w:lang w:eastAsia="de-DE"/>
              </w:rPr>
              <w:t xml:space="preserve"> Bei Lieferumfängen für den Bereich Commercial Vehicles: Wird die Bemusterung nach </w:t>
            </w:r>
            <w:proofErr w:type="gramStart"/>
            <w:r>
              <w:rPr>
                <w:color w:val="000000"/>
                <w:sz w:val="18"/>
                <w:szCs w:val="18"/>
                <w:lang w:eastAsia="de-DE"/>
              </w:rPr>
              <w:t>VDA</w:t>
            </w:r>
            <w:proofErr w:type="gramEnd"/>
            <w:r>
              <w:rPr>
                <w:color w:val="000000"/>
                <w:sz w:val="18"/>
                <w:szCs w:val="18"/>
                <w:lang w:eastAsia="de-DE"/>
              </w:rPr>
              <w:t xml:space="preserve"> Band 2/PPAP mit Eintrag in die IMDS-Datenbank durchgeführt? </w:t>
            </w:r>
          </w:p>
          <w:p w:rsidRPr="00A352E2" w:rsidR="001A5E1F" w:rsidP="00604CAB" w:rsidRDefault="001A5E1F" w14:paraId="409DDB43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0"/>
                <w:szCs w:val="18"/>
                <w:lang w:eastAsia="de-DE"/>
              </w:rPr>
            </w:pPr>
            <w:r>
              <w:rPr>
                <w:color w:val="000000"/>
                <w:sz w:val="18"/>
                <w:szCs w:val="18"/>
                <w:lang w:eastAsia="de-DE"/>
              </w:rPr>
              <w:t>Wenn nein, weshalb (Beiblatt)?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Pr="000432F3" w:rsidR="001A5E1F" w:rsidP="00604CAB" w:rsidRDefault="001A5E1F" w14:paraId="02F16087" w14:textId="77777777">
            <w:pPr>
              <w:widowControl w:val="0"/>
              <w:tabs>
                <w:tab w:val="left" w:pos="8364"/>
              </w:tabs>
              <w:spacing w:before="60"/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instrText xml:space="preserve"> FORMCHECKBOX </w:instrText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  <w:fldChar w:fldCharType="separate"/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bottom w:val="nil"/>
              <w:right w:val="single" w:color="auto" w:sz="4" w:space="0"/>
            </w:tcBorders>
          </w:tcPr>
          <w:p w:rsidRPr="000432F3" w:rsidR="001A5E1F" w:rsidP="00604CAB" w:rsidRDefault="001A5E1F" w14:paraId="0110BD97" w14:textId="77777777">
            <w:pPr>
              <w:widowControl w:val="0"/>
              <w:tabs>
                <w:tab w:val="left" w:pos="8364"/>
              </w:tabs>
              <w:spacing w:before="60"/>
              <w:ind w:left="-71"/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instrText xml:space="preserve"> FORMCHECKBOX </w:instrText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  <w:fldChar w:fldCharType="separate"/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</w:tr>
      <w:tr w:rsidRPr="00F9045F" w:rsidR="001A5E1F" w:rsidTr="00604CAB" w14:paraId="2194EB4B" w14:textId="77777777">
        <w:trPr>
          <w:cantSplit/>
          <w:trHeight w:val="60"/>
        </w:trPr>
        <w:tc>
          <w:tcPr>
            <w:tcW w:w="421" w:type="dxa"/>
            <w:vMerge/>
            <w:tcBorders>
              <w:left w:val="single" w:color="auto" w:sz="2" w:space="0"/>
              <w:right w:val="single" w:color="auto" w:sz="4" w:space="0"/>
            </w:tcBorders>
            <w:textDirection w:val="btLr"/>
            <w:vAlign w:val="center"/>
          </w:tcPr>
          <w:p w:rsidRPr="00A352E2" w:rsidR="001A5E1F" w:rsidP="00604CAB" w:rsidRDefault="001A5E1F" w14:paraId="68908001" w14:textId="77777777">
            <w:pPr>
              <w:widowControl w:val="0"/>
              <w:tabs>
                <w:tab w:val="left" w:pos="8080"/>
              </w:tabs>
              <w:spacing w:after="120"/>
              <w:ind w:left="113" w:right="113"/>
              <w:jc w:val="center"/>
              <w:rPr>
                <w:b/>
                <w:color w:val="000000"/>
                <w:sz w:val="10"/>
                <w:szCs w:val="18"/>
                <w:lang w:eastAsia="de-DE"/>
              </w:rPr>
            </w:pPr>
          </w:p>
        </w:tc>
        <w:tc>
          <w:tcPr>
            <w:tcW w:w="8078" w:type="dxa"/>
            <w:gridSpan w:val="2"/>
            <w:tcBorders>
              <w:top w:val="nil"/>
              <w:left w:val="single" w:color="auto" w:sz="4" w:space="0"/>
              <w:bottom w:val="nil"/>
            </w:tcBorders>
          </w:tcPr>
          <w:p w:rsidRPr="00A352E2" w:rsidR="001A5E1F" w:rsidP="00604CAB" w:rsidRDefault="001A5E1F" w14:paraId="0A8B9D47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0"/>
                <w:szCs w:val="18"/>
                <w:lang w:eastAsia="de-DE"/>
              </w:rPr>
            </w:pPr>
          </w:p>
        </w:tc>
        <w:tc>
          <w:tcPr>
            <w:tcW w:w="709" w:type="dxa"/>
            <w:tcBorders>
              <w:top w:val="nil"/>
            </w:tcBorders>
            <w:vAlign w:val="bottom"/>
          </w:tcPr>
          <w:p w:rsidRPr="000432F3" w:rsidR="001A5E1F" w:rsidP="00604CAB" w:rsidRDefault="001A5E1F" w14:paraId="291D6A63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t>nein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Pr="000432F3" w:rsidR="001A5E1F" w:rsidP="00604CAB" w:rsidRDefault="001A5E1F" w14:paraId="68871747" w14:textId="77777777">
            <w:pPr>
              <w:widowControl w:val="0"/>
              <w:tabs>
                <w:tab w:val="left" w:pos="8364"/>
              </w:tabs>
              <w:ind w:left="-71"/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t>ja</w:t>
            </w:r>
          </w:p>
        </w:tc>
      </w:tr>
      <w:tr w:rsidRPr="00F9045F" w:rsidR="001A5E1F" w:rsidTr="00604CAB" w14:paraId="0ED28EB0" w14:textId="77777777">
        <w:trPr>
          <w:cantSplit/>
          <w:trHeight w:val="70"/>
        </w:trPr>
        <w:tc>
          <w:tcPr>
            <w:tcW w:w="421" w:type="dxa"/>
            <w:vMerge/>
            <w:tcBorders>
              <w:left w:val="single" w:color="auto" w:sz="2" w:space="0"/>
              <w:right w:val="single" w:color="auto" w:sz="4" w:space="0"/>
            </w:tcBorders>
          </w:tcPr>
          <w:p w:rsidRPr="00F9045F" w:rsidR="001A5E1F" w:rsidP="00604CAB" w:rsidRDefault="001A5E1F" w14:paraId="69135052" w14:textId="77777777">
            <w:pPr>
              <w:widowControl w:val="0"/>
              <w:tabs>
                <w:tab w:val="left" w:pos="8080"/>
              </w:tabs>
              <w:spacing w:after="120"/>
              <w:rPr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078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="001A5E1F" w:rsidP="00604CAB" w:rsidRDefault="001A5E1F" w14:paraId="24FD3CD9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eastAsia="de-DE"/>
              </w:rPr>
            </w:pPr>
            <w:r>
              <w:rPr>
                <w:b/>
                <w:color w:val="000000"/>
                <w:sz w:val="18"/>
                <w:szCs w:val="18"/>
                <w:lang w:eastAsia="de-DE"/>
              </w:rPr>
              <w:t>8</w:t>
            </w:r>
            <w:r w:rsidRPr="00FA6BD6">
              <w:rPr>
                <w:b/>
                <w:color w:val="000000"/>
                <w:sz w:val="18"/>
                <w:szCs w:val="18"/>
                <w:lang w:eastAsia="de-DE"/>
              </w:rPr>
              <w:t>.</w:t>
            </w:r>
            <w:r>
              <w:rPr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F9045F">
              <w:rPr>
                <w:color w:val="000000"/>
                <w:sz w:val="18"/>
                <w:szCs w:val="18"/>
                <w:lang w:eastAsia="de-DE"/>
              </w:rPr>
              <w:t xml:space="preserve">Sind 100% - Prüfungen für Prüf- und Qualitätsmerkmale vorgesehen oder </w:t>
            </w:r>
            <w:r>
              <w:rPr>
                <w:color w:val="000000"/>
                <w:sz w:val="18"/>
                <w:szCs w:val="18"/>
                <w:lang w:eastAsia="de-DE"/>
              </w:rPr>
              <w:t>schon absehbar? Wenn ja, welche</w:t>
            </w:r>
            <w:r w:rsidRPr="00F9045F">
              <w:rPr>
                <w:color w:val="000000"/>
                <w:sz w:val="18"/>
                <w:szCs w:val="18"/>
                <w:lang w:eastAsia="de-DE"/>
              </w:rPr>
              <w:t xml:space="preserve"> (Beiblatt)</w:t>
            </w:r>
            <w:r>
              <w:rPr>
                <w:color w:val="000000"/>
                <w:sz w:val="18"/>
                <w:szCs w:val="18"/>
                <w:lang w:eastAsia="de-DE"/>
              </w:rPr>
              <w:t>?</w:t>
            </w:r>
          </w:p>
        </w:tc>
        <w:tc>
          <w:tcPr>
            <w:tcW w:w="709" w:type="dxa"/>
          </w:tcPr>
          <w:p w:rsidRPr="000432F3" w:rsidR="001A5E1F" w:rsidP="00604CAB" w:rsidRDefault="001A5E1F" w14:paraId="22140941" w14:textId="77777777">
            <w:pPr>
              <w:tabs>
                <w:tab w:val="left" w:pos="8364"/>
              </w:tabs>
              <w:spacing w:before="60"/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instrText xml:space="preserve"> FORMCHECKBOX </w:instrText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  <w:fldChar w:fldCharType="separate"/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</w:tcPr>
          <w:p w:rsidRPr="000432F3" w:rsidR="001A5E1F" w:rsidP="00604CAB" w:rsidRDefault="001A5E1F" w14:paraId="75B3D3D5" w14:textId="77777777">
            <w:pPr>
              <w:tabs>
                <w:tab w:val="left" w:pos="8364"/>
              </w:tabs>
              <w:spacing w:before="60"/>
              <w:ind w:left="-71"/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instrText xml:space="preserve"> FORMCHECKBOX </w:instrText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  <w:fldChar w:fldCharType="separate"/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</w:tr>
      <w:tr w:rsidRPr="00F9045F" w:rsidR="001A5E1F" w:rsidTr="00604CAB" w14:paraId="0214552F" w14:textId="77777777">
        <w:trPr>
          <w:cantSplit/>
          <w:trHeight w:val="253"/>
        </w:trPr>
        <w:tc>
          <w:tcPr>
            <w:tcW w:w="421" w:type="dxa"/>
            <w:vMerge/>
            <w:tcBorders>
              <w:left w:val="single" w:color="auto" w:sz="2" w:space="0"/>
              <w:right w:val="single" w:color="auto" w:sz="2" w:space="0"/>
            </w:tcBorders>
          </w:tcPr>
          <w:p w:rsidRPr="00A352E2" w:rsidR="001A5E1F" w:rsidP="00604CAB" w:rsidRDefault="001A5E1F" w14:paraId="3EB8B69A" w14:textId="77777777">
            <w:pPr>
              <w:widowControl w:val="0"/>
              <w:tabs>
                <w:tab w:val="left" w:pos="8080"/>
              </w:tabs>
              <w:spacing w:after="120"/>
              <w:rPr>
                <w:b/>
                <w:color w:val="000000"/>
                <w:sz w:val="10"/>
                <w:szCs w:val="18"/>
                <w:lang w:eastAsia="de-DE"/>
              </w:rPr>
            </w:pPr>
          </w:p>
        </w:tc>
        <w:tc>
          <w:tcPr>
            <w:tcW w:w="8078" w:type="dxa"/>
            <w:gridSpan w:val="2"/>
            <w:tcBorders>
              <w:top w:val="nil"/>
              <w:left w:val="single" w:color="auto" w:sz="2" w:space="0"/>
            </w:tcBorders>
          </w:tcPr>
          <w:p w:rsidRPr="00A352E2" w:rsidR="001A5E1F" w:rsidP="00604CAB" w:rsidRDefault="001A5E1F" w14:paraId="4F42026B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0"/>
                <w:szCs w:val="18"/>
                <w:lang w:eastAsia="de-DE"/>
              </w:rPr>
            </w:pPr>
          </w:p>
        </w:tc>
        <w:tc>
          <w:tcPr>
            <w:tcW w:w="709" w:type="dxa"/>
            <w:vAlign w:val="bottom"/>
          </w:tcPr>
          <w:p w:rsidRPr="000432F3" w:rsidR="001A5E1F" w:rsidP="00604CAB" w:rsidRDefault="001A5E1F" w14:paraId="32639FDC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t>ja</w:t>
            </w:r>
          </w:p>
        </w:tc>
        <w:tc>
          <w:tcPr>
            <w:tcW w:w="709" w:type="dxa"/>
            <w:vAlign w:val="bottom"/>
          </w:tcPr>
          <w:p w:rsidRPr="000432F3" w:rsidR="001A5E1F" w:rsidP="00604CAB" w:rsidRDefault="001A5E1F" w14:paraId="32F87E5C" w14:textId="77777777">
            <w:pPr>
              <w:widowControl w:val="0"/>
              <w:tabs>
                <w:tab w:val="left" w:pos="8364"/>
              </w:tabs>
              <w:ind w:left="-71"/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t>nein</w:t>
            </w:r>
          </w:p>
        </w:tc>
      </w:tr>
      <w:tr w:rsidRPr="00F9045F" w:rsidR="001A5E1F" w:rsidTr="00604CAB" w14:paraId="497E6D69" w14:textId="77777777">
        <w:trPr>
          <w:cantSplit/>
          <w:trHeight w:val="209"/>
        </w:trPr>
        <w:tc>
          <w:tcPr>
            <w:tcW w:w="421" w:type="dxa"/>
            <w:vMerge/>
            <w:tcBorders>
              <w:left w:val="single" w:color="auto" w:sz="2" w:space="0"/>
              <w:right w:val="single" w:color="auto" w:sz="2" w:space="0"/>
            </w:tcBorders>
          </w:tcPr>
          <w:p w:rsidRPr="00F9045F" w:rsidR="001A5E1F" w:rsidP="00604CAB" w:rsidRDefault="001A5E1F" w14:paraId="6114A3AB" w14:textId="77777777">
            <w:pPr>
              <w:widowControl w:val="0"/>
              <w:tabs>
                <w:tab w:val="left" w:pos="8080"/>
              </w:tabs>
              <w:spacing w:after="120"/>
              <w:rPr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078" w:type="dxa"/>
            <w:gridSpan w:val="2"/>
            <w:tcBorders>
              <w:left w:val="single" w:color="auto" w:sz="2" w:space="0"/>
            </w:tcBorders>
            <w:vAlign w:val="center"/>
          </w:tcPr>
          <w:p w:rsidR="001A5E1F" w:rsidP="00604CAB" w:rsidRDefault="001A5E1F" w14:paraId="6FD7CEC8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eastAsia="de-DE"/>
              </w:rPr>
            </w:pPr>
            <w:r>
              <w:rPr>
                <w:b/>
                <w:color w:val="000000"/>
                <w:sz w:val="18"/>
                <w:szCs w:val="18"/>
                <w:lang w:eastAsia="de-DE"/>
              </w:rPr>
              <w:t>9</w:t>
            </w:r>
            <w:r w:rsidRPr="00FA6BD6">
              <w:rPr>
                <w:b/>
                <w:color w:val="000000"/>
                <w:sz w:val="18"/>
                <w:szCs w:val="18"/>
                <w:lang w:eastAsia="de-DE"/>
              </w:rPr>
              <w:t>.</w:t>
            </w:r>
            <w:r>
              <w:rPr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F9045F">
              <w:rPr>
                <w:color w:val="000000"/>
                <w:sz w:val="18"/>
                <w:szCs w:val="18"/>
                <w:lang w:eastAsia="de-DE"/>
              </w:rPr>
              <w:t>Ist für alle „Besonderen Merkmale“ eine Prozessfähigkeit absehbar?</w:t>
            </w:r>
            <w:r w:rsidRPr="00F9045F">
              <w:rPr>
                <w:color w:val="000000"/>
                <w:sz w:val="18"/>
                <w:szCs w:val="18"/>
                <w:lang w:eastAsia="de-DE"/>
              </w:rPr>
              <w:br/>
            </w:r>
            <w:r>
              <w:rPr>
                <w:sz w:val="18"/>
                <w:szCs w:val="18"/>
                <w:lang w:eastAsia="de-DE"/>
              </w:rPr>
              <w:t>Wenn nein, für welche nicht</w:t>
            </w:r>
            <w:r w:rsidRPr="00F9045F">
              <w:rPr>
                <w:sz w:val="18"/>
                <w:szCs w:val="18"/>
                <w:lang w:eastAsia="de-DE"/>
              </w:rPr>
              <w:t xml:space="preserve"> (Beiblatt)</w:t>
            </w:r>
            <w:r>
              <w:rPr>
                <w:sz w:val="18"/>
                <w:szCs w:val="18"/>
                <w:lang w:eastAsia="de-DE"/>
              </w:rPr>
              <w:t>?</w:t>
            </w:r>
          </w:p>
        </w:tc>
        <w:tc>
          <w:tcPr>
            <w:tcW w:w="709" w:type="dxa"/>
          </w:tcPr>
          <w:p w:rsidRPr="000432F3" w:rsidR="001A5E1F" w:rsidP="00604CAB" w:rsidRDefault="001A5E1F" w14:paraId="4524C292" w14:textId="77777777">
            <w:pPr>
              <w:tabs>
                <w:tab w:val="left" w:pos="8364"/>
              </w:tabs>
              <w:spacing w:before="60"/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instrText xml:space="preserve"> FORMCHECKBOX </w:instrText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  <w:fldChar w:fldCharType="separate"/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09" w:type="dxa"/>
          </w:tcPr>
          <w:p w:rsidRPr="000432F3" w:rsidR="001A5E1F" w:rsidP="00604CAB" w:rsidRDefault="001A5E1F" w14:paraId="2E4934E1" w14:textId="77777777">
            <w:pPr>
              <w:tabs>
                <w:tab w:val="left" w:pos="8364"/>
              </w:tabs>
              <w:spacing w:before="60"/>
              <w:ind w:left="-71"/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instrText xml:space="preserve"> FORMCHECKBOX </w:instrText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  <w:fldChar w:fldCharType="separate"/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</w:tr>
      <w:tr w:rsidRPr="00F9045F" w:rsidR="001A5E1F" w:rsidTr="00604CAB" w14:paraId="70D50238" w14:textId="77777777">
        <w:trPr>
          <w:cantSplit/>
          <w:trHeight w:val="195"/>
        </w:trPr>
        <w:tc>
          <w:tcPr>
            <w:tcW w:w="421" w:type="dxa"/>
            <w:vMerge/>
            <w:tcBorders>
              <w:left w:val="single" w:color="auto" w:sz="2" w:space="0"/>
              <w:right w:val="single" w:color="auto" w:sz="2" w:space="0"/>
            </w:tcBorders>
          </w:tcPr>
          <w:p w:rsidRPr="00A352E2" w:rsidR="001A5E1F" w:rsidP="00604CAB" w:rsidRDefault="001A5E1F" w14:paraId="12382E89" w14:textId="77777777">
            <w:pPr>
              <w:widowControl w:val="0"/>
              <w:tabs>
                <w:tab w:val="left" w:pos="8080"/>
              </w:tabs>
              <w:spacing w:after="120"/>
              <w:rPr>
                <w:b/>
                <w:color w:val="000000"/>
                <w:sz w:val="10"/>
                <w:szCs w:val="18"/>
                <w:lang w:eastAsia="de-DE"/>
              </w:rPr>
            </w:pPr>
          </w:p>
        </w:tc>
        <w:tc>
          <w:tcPr>
            <w:tcW w:w="8078" w:type="dxa"/>
            <w:gridSpan w:val="2"/>
            <w:tcBorders>
              <w:left w:val="single" w:color="auto" w:sz="2" w:space="0"/>
            </w:tcBorders>
          </w:tcPr>
          <w:p w:rsidRPr="00A352E2" w:rsidR="001A5E1F" w:rsidP="00604CAB" w:rsidRDefault="001A5E1F" w14:paraId="105E0BFF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0"/>
                <w:szCs w:val="18"/>
                <w:lang w:eastAsia="de-DE"/>
              </w:rPr>
            </w:pPr>
          </w:p>
        </w:tc>
        <w:tc>
          <w:tcPr>
            <w:tcW w:w="709" w:type="dxa"/>
            <w:vAlign w:val="bottom"/>
          </w:tcPr>
          <w:p w:rsidRPr="000432F3" w:rsidR="001A5E1F" w:rsidP="00604CAB" w:rsidRDefault="001A5E1F" w14:paraId="02FF0165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t>nein</w:t>
            </w:r>
          </w:p>
        </w:tc>
        <w:tc>
          <w:tcPr>
            <w:tcW w:w="709" w:type="dxa"/>
            <w:vAlign w:val="bottom"/>
          </w:tcPr>
          <w:p w:rsidRPr="000432F3" w:rsidR="001A5E1F" w:rsidP="00604CAB" w:rsidRDefault="001A5E1F" w14:paraId="0BE5254F" w14:textId="77777777">
            <w:pPr>
              <w:widowControl w:val="0"/>
              <w:tabs>
                <w:tab w:val="left" w:pos="8364"/>
              </w:tabs>
              <w:ind w:left="-71"/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t>ja</w:t>
            </w:r>
          </w:p>
        </w:tc>
      </w:tr>
      <w:tr w:rsidRPr="00F9045F" w:rsidR="001A5E1F" w:rsidTr="000432F3" w14:paraId="3CCED540" w14:textId="77777777">
        <w:trPr>
          <w:cantSplit/>
          <w:trHeight w:val="536"/>
        </w:trPr>
        <w:tc>
          <w:tcPr>
            <w:tcW w:w="421" w:type="dxa"/>
            <w:vMerge/>
            <w:tcBorders>
              <w:left w:val="single" w:color="auto" w:sz="2" w:space="0"/>
              <w:right w:val="single" w:color="auto" w:sz="2" w:space="0"/>
            </w:tcBorders>
          </w:tcPr>
          <w:p w:rsidRPr="00F9045F" w:rsidR="001A5E1F" w:rsidP="00604CAB" w:rsidRDefault="001A5E1F" w14:paraId="36C309DB" w14:textId="77777777">
            <w:pPr>
              <w:widowControl w:val="0"/>
              <w:tabs>
                <w:tab w:val="left" w:pos="8080"/>
              </w:tabs>
              <w:spacing w:after="120"/>
              <w:rPr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078" w:type="dxa"/>
            <w:gridSpan w:val="2"/>
            <w:tcBorders>
              <w:left w:val="single" w:color="auto" w:sz="2" w:space="0"/>
            </w:tcBorders>
            <w:vAlign w:val="center"/>
          </w:tcPr>
          <w:p w:rsidR="001A5E1F" w:rsidP="00604CAB" w:rsidRDefault="001A5E1F" w14:paraId="735DFA49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eastAsia="de-DE"/>
              </w:rPr>
            </w:pPr>
            <w:r>
              <w:rPr>
                <w:b/>
                <w:color w:val="000000"/>
                <w:sz w:val="18"/>
                <w:szCs w:val="18"/>
                <w:lang w:eastAsia="de-DE"/>
              </w:rPr>
              <w:t>10</w:t>
            </w:r>
            <w:r w:rsidRPr="00FA6BD6">
              <w:rPr>
                <w:b/>
                <w:color w:val="000000"/>
                <w:sz w:val="18"/>
                <w:szCs w:val="18"/>
                <w:lang w:eastAsia="de-DE"/>
              </w:rPr>
              <w:t>.</w:t>
            </w:r>
            <w:r>
              <w:rPr>
                <w:color w:val="000000"/>
                <w:sz w:val="18"/>
                <w:szCs w:val="18"/>
                <w:lang w:eastAsia="de-DE"/>
              </w:rPr>
              <w:t xml:space="preserve"> </w:t>
            </w:r>
            <w:r w:rsidRPr="00F9045F">
              <w:rPr>
                <w:color w:val="000000"/>
                <w:sz w:val="18"/>
                <w:szCs w:val="18"/>
                <w:lang w:eastAsia="de-DE"/>
              </w:rPr>
              <w:t>Ergeben sich aus Lieferantensicht weitere (z.B. fertigungsrelevante) „Beson</w:t>
            </w:r>
            <w:r>
              <w:rPr>
                <w:color w:val="000000"/>
                <w:sz w:val="18"/>
                <w:szCs w:val="18"/>
                <w:lang w:eastAsia="de-DE"/>
              </w:rPr>
              <w:t>dere Merkmale“? Wenn ja, welche</w:t>
            </w:r>
            <w:r w:rsidRPr="00F9045F">
              <w:rPr>
                <w:color w:val="000000"/>
                <w:sz w:val="18"/>
                <w:szCs w:val="18"/>
                <w:lang w:eastAsia="de-DE"/>
              </w:rPr>
              <w:t xml:space="preserve"> (</w:t>
            </w:r>
            <w:r w:rsidRPr="00FA524A">
              <w:rPr>
                <w:color w:val="000000"/>
                <w:sz w:val="18"/>
                <w:szCs w:val="18"/>
                <w:lang w:eastAsia="de-DE"/>
              </w:rPr>
              <w:t>Beiblatt)?</w:t>
            </w:r>
          </w:p>
          <w:p w:rsidRPr="002F05E0" w:rsidR="001A5E1F" w:rsidP="00604CAB" w:rsidRDefault="001A5E1F" w14:paraId="7757B9A7" w14:textId="77777777">
            <w:pPr>
              <w:widowControl w:val="0"/>
              <w:tabs>
                <w:tab w:val="left" w:pos="8080"/>
              </w:tabs>
              <w:rPr>
                <w:i/>
                <w:color w:val="000000"/>
                <w:sz w:val="8"/>
                <w:szCs w:val="18"/>
                <w:lang w:eastAsia="de-DE"/>
              </w:rPr>
            </w:pPr>
          </w:p>
          <w:p w:rsidRPr="001B3F9C" w:rsidR="001A5E1F" w:rsidP="00604CAB" w:rsidRDefault="001A5E1F" w14:paraId="7B7A34AD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8"/>
                <w:szCs w:val="18"/>
                <w:lang w:eastAsia="de-DE"/>
              </w:rPr>
            </w:pPr>
            <w:r>
              <w:rPr>
                <w:b/>
                <w:color w:val="000000"/>
                <w:sz w:val="18"/>
                <w:szCs w:val="18"/>
                <w:lang w:eastAsia="de-DE"/>
              </w:rPr>
              <w:t>11.</w:t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 w:rsidRPr="000432F3" w:rsidR="001A5E1F" w:rsidP="00604CAB" w:rsidRDefault="001A5E1F" w14:paraId="1A43B82D" w14:textId="77777777">
            <w:pPr>
              <w:tabs>
                <w:tab w:val="left" w:pos="8364"/>
              </w:tabs>
              <w:spacing w:before="60"/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instrText xml:space="preserve"> FORMCHECKBOX </w:instrText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  <w:fldChar w:fldCharType="separate"/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 w:rsidRPr="000432F3" w:rsidR="001A5E1F" w:rsidP="00604CAB" w:rsidRDefault="001A5E1F" w14:paraId="32FD5C68" w14:textId="77777777">
            <w:pPr>
              <w:tabs>
                <w:tab w:val="left" w:pos="8364"/>
              </w:tabs>
              <w:spacing w:before="60"/>
              <w:ind w:left="-71"/>
              <w:jc w:val="center"/>
              <w:rPr>
                <w:b/>
                <w:color w:val="000000"/>
                <w:sz w:val="16"/>
                <w:szCs w:val="16"/>
                <w:lang w:eastAsia="de-DE"/>
              </w:rPr>
            </w:pP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instrText xml:space="preserve"> FORMCHECKBOX </w:instrText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</w:r>
            <w:r w:rsidRPr="000432F3" w:rsidR="00D4226C">
              <w:rPr>
                <w:b/>
                <w:color w:val="000000"/>
                <w:sz w:val="16"/>
                <w:szCs w:val="16"/>
                <w:lang w:eastAsia="de-DE"/>
              </w:rPr>
              <w:fldChar w:fldCharType="separate"/>
            </w:r>
            <w:r w:rsidRPr="000432F3">
              <w:rPr>
                <w:b/>
                <w:color w:val="000000"/>
                <w:sz w:val="16"/>
                <w:szCs w:val="16"/>
                <w:lang w:eastAsia="de-DE"/>
              </w:rPr>
              <w:fldChar w:fldCharType="end"/>
            </w:r>
          </w:p>
        </w:tc>
      </w:tr>
      <w:tr w:rsidRPr="00F9045F" w:rsidR="001A5E1F" w:rsidTr="00604CAB" w14:paraId="778B1224" w14:textId="77777777">
        <w:trPr>
          <w:cantSplit/>
          <w:trHeight w:val="278"/>
        </w:trPr>
        <w:tc>
          <w:tcPr>
            <w:tcW w:w="421" w:type="dxa"/>
            <w:vMerge/>
            <w:tcBorders>
              <w:left w:val="single" w:color="auto" w:sz="2" w:space="0"/>
              <w:right w:val="single" w:color="auto" w:sz="2" w:space="0"/>
            </w:tcBorders>
          </w:tcPr>
          <w:p w:rsidRPr="00F9045F" w:rsidR="001A5E1F" w:rsidP="00604CAB" w:rsidRDefault="001A5E1F" w14:paraId="65D7DF6D" w14:textId="77777777">
            <w:pPr>
              <w:widowControl w:val="0"/>
              <w:tabs>
                <w:tab w:val="left" w:pos="8080"/>
              </w:tabs>
              <w:spacing w:after="120"/>
              <w:rPr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078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:rsidRPr="00F9045F" w:rsidR="001A5E1F" w:rsidP="00604CAB" w:rsidRDefault="001A5E1F" w14:paraId="25A33702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eastAsia="de-DE"/>
              </w:rPr>
            </w:pPr>
            <w:r w:rsidRPr="00F9045F">
              <w:rPr>
                <w:color w:val="000000"/>
                <w:sz w:val="18"/>
                <w:szCs w:val="18"/>
                <w:lang w:eastAsia="de-DE"/>
              </w:rPr>
              <w:t>Geben Sie den aus Ihrer Sicht bestätigten Erstmustertermin an (Wochen nach Auftragsvergabe)</w:t>
            </w:r>
            <w:r>
              <w:rPr>
                <w:color w:val="000000"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8267E3" w:rsidR="001A5E1F" w:rsidP="00604CAB" w:rsidRDefault="001A5E1F" w14:paraId="01821C79" w14:textId="77777777">
            <w:pPr>
              <w:tabs>
                <w:tab w:val="left" w:pos="8364"/>
              </w:tabs>
              <w:ind w:left="-71"/>
              <w:jc w:val="center"/>
              <w:rPr>
                <w:b/>
                <w:color w:val="000000"/>
                <w:sz w:val="2"/>
                <w:szCs w:val="18"/>
                <w:lang w:eastAsia="de-DE"/>
              </w:rPr>
            </w:pPr>
          </w:p>
        </w:tc>
      </w:tr>
      <w:tr w:rsidRPr="00F9045F" w:rsidR="001A5E1F" w:rsidTr="00604CAB" w14:paraId="7E81DBA7" w14:textId="77777777">
        <w:trPr>
          <w:cantSplit/>
          <w:trHeight w:val="269"/>
        </w:trPr>
        <w:tc>
          <w:tcPr>
            <w:tcW w:w="421" w:type="dxa"/>
            <w:vMerge/>
            <w:tcBorders>
              <w:left w:val="single" w:color="auto" w:sz="2" w:space="0"/>
              <w:right w:val="single" w:color="auto" w:sz="2" w:space="0"/>
            </w:tcBorders>
          </w:tcPr>
          <w:p w:rsidRPr="00F9045F" w:rsidR="001A5E1F" w:rsidP="00604CAB" w:rsidRDefault="001A5E1F" w14:paraId="2D43D429" w14:textId="77777777">
            <w:pPr>
              <w:widowControl w:val="0"/>
              <w:tabs>
                <w:tab w:val="left" w:pos="8080"/>
              </w:tabs>
              <w:spacing w:after="120"/>
              <w:rPr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078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:rsidRPr="00F9045F" w:rsidR="001A5E1F" w:rsidP="00604CAB" w:rsidRDefault="001A5E1F" w14:paraId="1E2EE943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eastAsia="de-DE"/>
              </w:rPr>
            </w:pPr>
            <w:r w:rsidRPr="00F9045F">
              <w:rPr>
                <w:color w:val="000000"/>
                <w:sz w:val="18"/>
                <w:szCs w:val="18"/>
                <w:lang w:eastAsia="de-DE"/>
              </w:rPr>
              <w:t>Geben Sie den aus Ihrer Sicht bestätigten Serienanlauftermin an (Wochen nach EM-Freigabe)</w:t>
            </w:r>
            <w:r>
              <w:rPr>
                <w:color w:val="000000"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8267E3" w:rsidR="001A5E1F" w:rsidP="00604CAB" w:rsidRDefault="001A5E1F" w14:paraId="08B763F1" w14:textId="77777777">
            <w:pPr>
              <w:tabs>
                <w:tab w:val="left" w:pos="8364"/>
              </w:tabs>
              <w:ind w:left="360"/>
              <w:jc w:val="center"/>
              <w:rPr>
                <w:b/>
                <w:color w:val="000000"/>
                <w:sz w:val="2"/>
                <w:szCs w:val="18"/>
                <w:lang w:eastAsia="de-DE"/>
              </w:rPr>
            </w:pPr>
          </w:p>
        </w:tc>
      </w:tr>
      <w:tr w:rsidRPr="00F9045F" w:rsidR="001A5E1F" w:rsidTr="00604CAB" w14:paraId="14BFD818" w14:textId="77777777">
        <w:trPr>
          <w:cantSplit/>
          <w:trHeight w:val="250"/>
        </w:trPr>
        <w:tc>
          <w:tcPr>
            <w:tcW w:w="421" w:type="dxa"/>
            <w:vMerge/>
            <w:tcBorders>
              <w:left w:val="single" w:color="auto" w:sz="2" w:space="0"/>
              <w:right w:val="single" w:color="auto" w:sz="2" w:space="0"/>
            </w:tcBorders>
          </w:tcPr>
          <w:p w:rsidRPr="00F9045F" w:rsidR="001A5E1F" w:rsidP="00604CAB" w:rsidRDefault="001A5E1F" w14:paraId="56D4A455" w14:textId="77777777">
            <w:pPr>
              <w:widowControl w:val="0"/>
              <w:tabs>
                <w:tab w:val="left" w:pos="8080"/>
              </w:tabs>
              <w:spacing w:after="120"/>
              <w:rPr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078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:rsidRPr="00F9045F" w:rsidR="001A5E1F" w:rsidP="00604CAB" w:rsidRDefault="001A5E1F" w14:paraId="36B124B9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eastAsia="de-DE"/>
              </w:rPr>
            </w:pPr>
            <w:r w:rsidRPr="00F9045F">
              <w:rPr>
                <w:color w:val="000000"/>
                <w:sz w:val="18"/>
                <w:szCs w:val="18"/>
                <w:lang w:eastAsia="de-DE"/>
              </w:rPr>
              <w:t>Grenzkapazität Werkzeug (Lebensdauer bzw. Standzeit)</w:t>
            </w:r>
            <w:r>
              <w:rPr>
                <w:color w:val="000000"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8267E3" w:rsidR="001A5E1F" w:rsidP="00604CAB" w:rsidRDefault="001A5E1F" w14:paraId="44DAB0DD" w14:textId="77777777">
            <w:pPr>
              <w:tabs>
                <w:tab w:val="left" w:pos="8364"/>
              </w:tabs>
              <w:ind w:left="360"/>
              <w:jc w:val="center"/>
              <w:rPr>
                <w:b/>
                <w:color w:val="000000"/>
                <w:sz w:val="2"/>
                <w:szCs w:val="18"/>
                <w:lang w:eastAsia="de-DE"/>
              </w:rPr>
            </w:pPr>
          </w:p>
        </w:tc>
      </w:tr>
      <w:tr w:rsidRPr="00F9045F" w:rsidR="001A5E1F" w:rsidTr="00604CAB" w14:paraId="50F1A802" w14:textId="77777777">
        <w:trPr>
          <w:cantSplit/>
          <w:trHeight w:val="251"/>
        </w:trPr>
        <w:tc>
          <w:tcPr>
            <w:tcW w:w="421" w:type="dxa"/>
            <w:vMerge/>
            <w:tcBorders>
              <w:left w:val="single" w:color="auto" w:sz="2" w:space="0"/>
              <w:right w:val="single" w:color="auto" w:sz="2" w:space="0"/>
            </w:tcBorders>
          </w:tcPr>
          <w:p w:rsidRPr="00F9045F" w:rsidR="001A5E1F" w:rsidP="00604CAB" w:rsidRDefault="001A5E1F" w14:paraId="1ED1C0FA" w14:textId="77777777">
            <w:pPr>
              <w:widowControl w:val="0"/>
              <w:tabs>
                <w:tab w:val="left" w:pos="8080"/>
              </w:tabs>
              <w:spacing w:after="120"/>
              <w:rPr>
                <w:color w:val="000000"/>
                <w:sz w:val="18"/>
                <w:szCs w:val="18"/>
                <w:lang w:eastAsia="de-DE"/>
              </w:rPr>
            </w:pPr>
          </w:p>
        </w:tc>
        <w:tc>
          <w:tcPr>
            <w:tcW w:w="8078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:rsidRPr="00F9045F" w:rsidR="001A5E1F" w:rsidP="00604CAB" w:rsidRDefault="001A5E1F" w14:paraId="6FE4E965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eastAsia="de-DE"/>
              </w:rPr>
            </w:pPr>
            <w:r w:rsidRPr="00F9045F">
              <w:rPr>
                <w:color w:val="000000"/>
                <w:sz w:val="18"/>
                <w:szCs w:val="18"/>
                <w:lang w:eastAsia="de-DE"/>
              </w:rPr>
              <w:t>Grenzkapazität Jahresstückzahl</w:t>
            </w:r>
            <w:r>
              <w:rPr>
                <w:color w:val="000000"/>
                <w:sz w:val="18"/>
                <w:szCs w:val="18"/>
                <w:lang w:eastAsia="de-DE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8267E3" w:rsidR="001A5E1F" w:rsidP="00604CAB" w:rsidRDefault="001A5E1F" w14:paraId="3BDAB8D5" w14:textId="77777777">
            <w:pPr>
              <w:tabs>
                <w:tab w:val="left" w:pos="8364"/>
              </w:tabs>
              <w:ind w:left="-71"/>
              <w:jc w:val="center"/>
              <w:rPr>
                <w:b/>
                <w:color w:val="000000"/>
                <w:sz w:val="2"/>
                <w:szCs w:val="18"/>
                <w:lang w:eastAsia="de-DE"/>
              </w:rPr>
            </w:pPr>
          </w:p>
        </w:tc>
      </w:tr>
      <w:tr w:rsidRPr="00F9045F" w:rsidR="001A5E1F" w:rsidTr="00604CAB" w14:paraId="2950568E" w14:textId="77777777">
        <w:trPr>
          <w:cantSplit/>
          <w:trHeight w:val="151"/>
        </w:trPr>
        <w:tc>
          <w:tcPr>
            <w:tcW w:w="421" w:type="dxa"/>
            <w:vMerge/>
            <w:tcBorders>
              <w:left w:val="single" w:color="auto" w:sz="2" w:space="0"/>
              <w:right w:val="single" w:color="auto" w:sz="2" w:space="0"/>
            </w:tcBorders>
          </w:tcPr>
          <w:p w:rsidRPr="00CB5AEA" w:rsidR="001A5E1F" w:rsidP="00604CAB" w:rsidRDefault="001A5E1F" w14:paraId="61C72C64" w14:textId="77777777">
            <w:pPr>
              <w:widowControl w:val="0"/>
              <w:tabs>
                <w:tab w:val="left" w:pos="8080"/>
              </w:tabs>
              <w:spacing w:after="120"/>
              <w:rPr>
                <w:b/>
                <w:sz w:val="18"/>
                <w:szCs w:val="18"/>
                <w:lang w:eastAsia="de-DE"/>
              </w:rPr>
            </w:pPr>
          </w:p>
        </w:tc>
        <w:tc>
          <w:tcPr>
            <w:tcW w:w="8078" w:type="dxa"/>
            <w:gridSpan w:val="2"/>
            <w:tcBorders>
              <w:left w:val="single" w:color="auto" w:sz="2" w:space="0"/>
            </w:tcBorders>
            <w:vAlign w:val="bottom"/>
          </w:tcPr>
          <w:p w:rsidRPr="00CB5AEA" w:rsidR="001A5E1F" w:rsidP="00604CAB" w:rsidRDefault="001A5E1F" w14:paraId="30FEE619" w14:textId="77777777">
            <w:pPr>
              <w:widowControl w:val="0"/>
              <w:tabs>
                <w:tab w:val="left" w:pos="8080"/>
              </w:tabs>
              <w:rPr>
                <w:b/>
                <w:sz w:val="18"/>
                <w:szCs w:val="18"/>
                <w:lang w:eastAsia="de-DE"/>
              </w:rPr>
            </w:pPr>
            <w:r>
              <w:rPr>
                <w:b/>
                <w:sz w:val="18"/>
                <w:szCs w:val="18"/>
                <w:lang w:eastAsia="de-DE"/>
              </w:rPr>
              <w:t>12.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CB5AEA" w:rsidR="001A5E1F" w:rsidP="00604CAB" w:rsidRDefault="001A5E1F" w14:paraId="3DCE2AE5" w14:textId="77777777">
            <w:pPr>
              <w:tabs>
                <w:tab w:val="left" w:pos="8364"/>
              </w:tabs>
              <w:spacing w:after="60"/>
              <w:ind w:left="-71"/>
              <w:jc w:val="center"/>
              <w:rPr>
                <w:b/>
                <w:sz w:val="18"/>
                <w:szCs w:val="18"/>
                <w:lang w:eastAsia="de-DE"/>
              </w:rPr>
            </w:pPr>
            <w:r w:rsidRPr="000432F3">
              <w:rPr>
                <w:b/>
                <w:sz w:val="16"/>
                <w:szCs w:val="16"/>
                <w:lang w:eastAsia="de-DE"/>
              </w:rPr>
              <w:t>ppm*</w:t>
            </w:r>
          </w:p>
        </w:tc>
      </w:tr>
      <w:tr w:rsidRPr="00F9045F" w:rsidR="001A5E1F" w:rsidTr="00604CAB" w14:paraId="787C5D7A" w14:textId="77777777">
        <w:trPr>
          <w:cantSplit/>
          <w:trHeight w:val="479"/>
        </w:trPr>
        <w:tc>
          <w:tcPr>
            <w:tcW w:w="421" w:type="dxa"/>
            <w:vMerge/>
            <w:tcBorders>
              <w:left w:val="single" w:color="auto" w:sz="2" w:space="0"/>
              <w:right w:val="single" w:color="auto" w:sz="2" w:space="0"/>
            </w:tcBorders>
          </w:tcPr>
          <w:p w:rsidRPr="00CB5AEA" w:rsidR="001A5E1F" w:rsidP="00604CAB" w:rsidRDefault="001A5E1F" w14:paraId="0A154461" w14:textId="77777777">
            <w:pPr>
              <w:widowControl w:val="0"/>
              <w:tabs>
                <w:tab w:val="left" w:pos="8080"/>
              </w:tabs>
              <w:spacing w:after="120"/>
              <w:rPr>
                <w:sz w:val="18"/>
                <w:szCs w:val="18"/>
                <w:lang w:eastAsia="de-DE"/>
              </w:rPr>
            </w:pPr>
          </w:p>
        </w:tc>
        <w:tc>
          <w:tcPr>
            <w:tcW w:w="6662" w:type="dxa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:rsidRPr="00CB5AEA" w:rsidR="001A5E1F" w:rsidP="00604CAB" w:rsidRDefault="001A5E1F" w14:paraId="6CECF8F4" w14:textId="77777777">
            <w:pPr>
              <w:widowControl w:val="0"/>
              <w:tabs>
                <w:tab w:val="left" w:pos="8080"/>
              </w:tabs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 xml:space="preserve">Ausschuss intern: </w:t>
            </w:r>
            <w:r w:rsidRPr="00CB5AEA">
              <w:rPr>
                <w:sz w:val="18"/>
                <w:szCs w:val="18"/>
                <w:lang w:eastAsia="de-DE"/>
              </w:rPr>
              <w:t xml:space="preserve">Geben Sie die aus Ihrer Sicht maximale Fehlerquote im Anlaufjahr </w:t>
            </w:r>
            <w:r>
              <w:rPr>
                <w:sz w:val="18"/>
                <w:szCs w:val="18"/>
                <w:lang w:eastAsia="de-DE"/>
              </w:rPr>
              <w:t>vs. in der Serie an.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 w:rsidRPr="00CB5AEA" w:rsidR="001A5E1F" w:rsidP="00604CAB" w:rsidRDefault="001A5E1F" w14:paraId="5A179FED" w14:textId="77777777">
            <w:pPr>
              <w:tabs>
                <w:tab w:val="left" w:pos="8364"/>
              </w:tabs>
              <w:spacing w:before="20" w:after="60"/>
              <w:ind w:left="-74"/>
              <w:jc w:val="center"/>
              <w:rPr>
                <w:b/>
                <w:sz w:val="18"/>
                <w:szCs w:val="18"/>
                <w:lang w:eastAsia="de-DE"/>
              </w:rPr>
            </w:pPr>
            <w:r w:rsidRPr="00CB5AEA">
              <w:rPr>
                <w:sz w:val="14"/>
                <w:szCs w:val="18"/>
                <w:lang w:eastAsia="de-DE"/>
              </w:rPr>
              <w:t>Anlauf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CB5AEA" w:rsidR="001A5E1F" w:rsidP="00604CAB" w:rsidRDefault="001A5E1F" w14:paraId="575F2787" w14:textId="77777777">
            <w:pPr>
              <w:tabs>
                <w:tab w:val="left" w:pos="8364"/>
              </w:tabs>
              <w:spacing w:before="20" w:after="60"/>
              <w:ind w:left="-74"/>
              <w:jc w:val="center"/>
              <w:rPr>
                <w:b/>
                <w:sz w:val="18"/>
                <w:szCs w:val="18"/>
                <w:lang w:eastAsia="de-DE"/>
              </w:rPr>
            </w:pPr>
            <w:r w:rsidRPr="00CB5AEA">
              <w:rPr>
                <w:sz w:val="14"/>
                <w:szCs w:val="18"/>
                <w:lang w:eastAsia="de-DE"/>
              </w:rPr>
              <w:t>Serie</w:t>
            </w:r>
          </w:p>
        </w:tc>
      </w:tr>
      <w:tr w:rsidRPr="00F9045F" w:rsidR="001A5E1F" w:rsidTr="00604CAB" w14:paraId="506E3C7A" w14:textId="77777777">
        <w:trPr>
          <w:cantSplit/>
          <w:trHeight w:val="375"/>
        </w:trPr>
        <w:tc>
          <w:tcPr>
            <w:tcW w:w="421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CB5AEA" w:rsidR="001A5E1F" w:rsidP="00604CAB" w:rsidRDefault="001A5E1F" w14:paraId="561AFFB0" w14:textId="77777777">
            <w:pPr>
              <w:widowControl w:val="0"/>
              <w:tabs>
                <w:tab w:val="left" w:pos="8080"/>
              </w:tabs>
              <w:spacing w:after="120"/>
              <w:rPr>
                <w:sz w:val="18"/>
                <w:szCs w:val="18"/>
                <w:lang w:eastAsia="de-DE"/>
              </w:rPr>
            </w:pPr>
          </w:p>
        </w:tc>
        <w:tc>
          <w:tcPr>
            <w:tcW w:w="6662" w:type="dxa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:rsidRPr="00CB5AEA" w:rsidR="001A5E1F" w:rsidP="00604CAB" w:rsidRDefault="001A5E1F" w14:paraId="64CFF234" w14:textId="77777777">
            <w:pPr>
              <w:widowControl w:val="0"/>
              <w:tabs>
                <w:tab w:val="left" w:pos="8080"/>
              </w:tabs>
              <w:spacing w:after="120"/>
              <w:rPr>
                <w:sz w:val="18"/>
                <w:szCs w:val="18"/>
                <w:lang w:eastAsia="de-DE"/>
              </w:rPr>
            </w:pPr>
            <w:r>
              <w:rPr>
                <w:sz w:val="18"/>
                <w:szCs w:val="18"/>
                <w:lang w:eastAsia="de-DE"/>
              </w:rPr>
              <w:t xml:space="preserve">Ausschuss extern zu Kunde: </w:t>
            </w:r>
            <w:r w:rsidRPr="00CB5AEA">
              <w:rPr>
                <w:sz w:val="18"/>
                <w:szCs w:val="18"/>
                <w:lang w:eastAsia="de-DE"/>
              </w:rPr>
              <w:t xml:space="preserve">Geben Sie die aus Ihrer Sicht maximale Fehlerquote im Anlaufjahr </w:t>
            </w:r>
            <w:r>
              <w:rPr>
                <w:sz w:val="18"/>
                <w:szCs w:val="18"/>
                <w:lang w:eastAsia="de-DE"/>
              </w:rPr>
              <w:t>vs. in der Serie an.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 w:rsidRPr="00CB5AEA" w:rsidR="001A5E1F" w:rsidP="00604CAB" w:rsidRDefault="001A5E1F" w14:paraId="188BAAFB" w14:textId="77777777">
            <w:pPr>
              <w:tabs>
                <w:tab w:val="left" w:pos="8364"/>
              </w:tabs>
              <w:spacing w:before="20" w:after="60"/>
              <w:ind w:left="-74"/>
              <w:jc w:val="center"/>
              <w:rPr>
                <w:b/>
                <w:sz w:val="18"/>
                <w:szCs w:val="18"/>
                <w:lang w:eastAsia="de-DE"/>
              </w:rPr>
            </w:pPr>
            <w:r w:rsidRPr="00CB5AEA">
              <w:rPr>
                <w:sz w:val="14"/>
                <w:szCs w:val="18"/>
                <w:lang w:eastAsia="de-DE"/>
              </w:rPr>
              <w:t>Anlauf</w:t>
            </w:r>
          </w:p>
        </w:tc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="001A5E1F" w:rsidP="00604CAB" w:rsidRDefault="001A5E1F" w14:paraId="412B1CDA" w14:textId="42B89E63">
            <w:pPr>
              <w:tabs>
                <w:tab w:val="left" w:pos="8364"/>
              </w:tabs>
              <w:spacing w:before="20" w:after="20"/>
              <w:ind w:left="-74"/>
              <w:jc w:val="center"/>
              <w:rPr>
                <w:sz w:val="14"/>
                <w:szCs w:val="18"/>
                <w:lang w:eastAsia="de-DE"/>
              </w:rPr>
            </w:pPr>
            <w:r w:rsidRPr="00CB5AEA">
              <w:rPr>
                <w:sz w:val="14"/>
                <w:szCs w:val="18"/>
                <w:lang w:eastAsia="de-DE"/>
              </w:rPr>
              <w:t>Serie</w:t>
            </w:r>
            <w:r w:rsidR="000432F3">
              <w:rPr>
                <w:sz w:val="14"/>
                <w:szCs w:val="18"/>
                <w:lang w:eastAsia="de-DE"/>
              </w:rPr>
              <w:t>**</w:t>
            </w:r>
          </w:p>
          <w:p w:rsidRPr="00CB5AEA" w:rsidR="001A5E1F" w:rsidP="00604CAB" w:rsidRDefault="001A5E1F" w14:paraId="1BEC39B3" w14:textId="6410F68F">
            <w:pPr>
              <w:tabs>
                <w:tab w:val="left" w:pos="8364"/>
              </w:tabs>
              <w:ind w:left="-74"/>
              <w:jc w:val="center"/>
              <w:rPr>
                <w:b/>
                <w:sz w:val="18"/>
                <w:szCs w:val="18"/>
                <w:lang w:eastAsia="de-DE"/>
              </w:rPr>
            </w:pPr>
          </w:p>
        </w:tc>
      </w:tr>
    </w:tbl>
    <w:p w:rsidR="001A5E1F" w:rsidP="000432F3" w:rsidRDefault="001A5E1F" w14:paraId="3012F3DB" w14:textId="4B9967AD">
      <w:pPr>
        <w:tabs>
          <w:tab w:val="left" w:pos="8364"/>
        </w:tabs>
        <w:spacing w:line="240" w:lineRule="auto"/>
        <w:rPr>
          <w:rFonts w:cs="Times New Roman"/>
          <w:color w:val="000000"/>
          <w:sz w:val="18"/>
          <w:szCs w:val="18"/>
          <w:lang w:eastAsia="de-DE"/>
        </w:rPr>
      </w:pPr>
      <w:r w:rsidRPr="00F56CFB">
        <w:rPr>
          <w:sz w:val="14"/>
          <w:szCs w:val="14"/>
        </w:rPr>
        <w:t xml:space="preserve">*ppm = </w:t>
      </w:r>
      <w:proofErr w:type="spellStart"/>
      <w:r w:rsidRPr="00F56CFB">
        <w:rPr>
          <w:sz w:val="14"/>
          <w:szCs w:val="14"/>
        </w:rPr>
        <w:t>parts</w:t>
      </w:r>
      <w:proofErr w:type="spellEnd"/>
      <w:r w:rsidRPr="00F56CFB">
        <w:rPr>
          <w:sz w:val="14"/>
          <w:szCs w:val="14"/>
        </w:rPr>
        <w:t xml:space="preserve"> per </w:t>
      </w:r>
      <w:proofErr w:type="spellStart"/>
      <w:r w:rsidRPr="00F56CFB">
        <w:rPr>
          <w:sz w:val="14"/>
          <w:szCs w:val="14"/>
        </w:rPr>
        <w:t>million</w:t>
      </w:r>
      <w:proofErr w:type="spellEnd"/>
      <w:r w:rsidRPr="00F56CFB">
        <w:rPr>
          <w:sz w:val="14"/>
          <w:szCs w:val="14"/>
        </w:rPr>
        <w:t xml:space="preserve"> (Anzahl fehlerhafter Teile auf 1. </w:t>
      </w:r>
      <w:proofErr w:type="spellStart"/>
      <w:r w:rsidRPr="00F56CFB">
        <w:rPr>
          <w:sz w:val="14"/>
          <w:szCs w:val="14"/>
        </w:rPr>
        <w:t>Mio</w:t>
      </w:r>
      <w:proofErr w:type="spellEnd"/>
      <w:r w:rsidRPr="00F56CFB">
        <w:rPr>
          <w:sz w:val="14"/>
          <w:szCs w:val="14"/>
        </w:rPr>
        <w:t xml:space="preserve"> Teile, 10.000ppm = 1</w:t>
      </w:r>
      <w:proofErr w:type="gramStart"/>
      <w:r w:rsidRPr="00F56CFB">
        <w:rPr>
          <w:sz w:val="14"/>
          <w:szCs w:val="14"/>
        </w:rPr>
        <w:t>%)</w:t>
      </w:r>
      <w:r w:rsidR="00D4226C">
        <w:rPr>
          <w:sz w:val="14"/>
          <w:szCs w:val="14"/>
        </w:rPr>
        <w:t xml:space="preserve"> </w:t>
      </w:r>
      <w:r w:rsidR="000432F3">
        <w:rPr>
          <w:sz w:val="14"/>
          <w:szCs w:val="14"/>
        </w:rPr>
        <w:t xml:space="preserve">  </w:t>
      </w:r>
      <w:proofErr w:type="gramEnd"/>
      <w:r w:rsidR="000432F3">
        <w:rPr>
          <w:sz w:val="14"/>
          <w:szCs w:val="14"/>
        </w:rPr>
        <w:t xml:space="preserve">             </w:t>
      </w:r>
      <w:r w:rsidR="00D4226C">
        <w:rPr>
          <w:sz w:val="14"/>
          <w:szCs w:val="14"/>
        </w:rPr>
        <w:t>**</w:t>
      </w:r>
      <w:r w:rsidR="000432F3">
        <w:rPr>
          <w:sz w:val="14"/>
          <w:szCs w:val="14"/>
        </w:rPr>
        <w:t xml:space="preserve">Anforderung: </w:t>
      </w:r>
      <w:r w:rsidRPr="000432F3" w:rsidR="000432F3">
        <w:rPr>
          <w:sz w:val="14"/>
          <w:szCs w:val="14"/>
        </w:rPr>
        <w:t>Rohteil max. 5.000ppm</w:t>
      </w:r>
      <w:r w:rsidR="000432F3">
        <w:rPr>
          <w:sz w:val="14"/>
          <w:szCs w:val="14"/>
        </w:rPr>
        <w:t xml:space="preserve"> / </w:t>
      </w:r>
      <w:r w:rsidRPr="000432F3" w:rsidR="000432F3">
        <w:rPr>
          <w:sz w:val="14"/>
          <w:szCs w:val="14"/>
        </w:rPr>
        <w:t>Fertigteil: max. 500ppm</w:t>
      </w:r>
    </w:p>
    <w:p w:rsidRPr="00166ABC" w:rsidR="001A5E1F" w:rsidP="001A5E1F" w:rsidRDefault="001A5E1F" w14:paraId="49043FC1" w14:textId="3CB4F413">
      <w:pPr>
        <w:tabs>
          <w:tab w:val="left" w:pos="8364"/>
        </w:tabs>
        <w:spacing w:line="240" w:lineRule="auto"/>
        <w:jc w:val="both"/>
        <w:rPr>
          <w:rFonts w:cs="Times New Roman"/>
          <w:color w:val="000000"/>
          <w:sz w:val="36"/>
          <w:szCs w:val="20"/>
          <w:lang w:eastAsia="de-DE"/>
        </w:rPr>
      </w:pPr>
      <w:r w:rsidRPr="00F9045F">
        <w:rPr>
          <w:rFonts w:cs="Times New Roman"/>
          <w:color w:val="000000"/>
          <w:sz w:val="18"/>
          <w:szCs w:val="18"/>
          <w:lang w:eastAsia="de-DE"/>
        </w:rPr>
        <w:t>Die Herstellbarkeit wurde durch die Fachabteilungen geprüft und wird bestätigt:</w:t>
      </w:r>
    </w:p>
    <w:p w:rsidRPr="00C43740" w:rsidR="001A5E1F" w:rsidP="000432F3" w:rsidRDefault="001A5E1F" w14:paraId="430EB9D0" w14:textId="77777777">
      <w:pPr>
        <w:tabs>
          <w:tab w:val="left" w:pos="8364"/>
        </w:tabs>
        <w:spacing w:before="180" w:line="240" w:lineRule="auto"/>
        <w:jc w:val="both"/>
        <w:rPr>
          <w:rFonts w:cs="Times New Roman"/>
          <w:color w:val="000000"/>
          <w:sz w:val="20"/>
          <w:szCs w:val="20"/>
          <w:u w:val="single"/>
          <w:lang w:eastAsia="de-DE"/>
        </w:rPr>
      </w:pPr>
      <w:r w:rsidRPr="000432F3">
        <w:rPr>
          <w:rFonts w:cs="Times New Roman"/>
          <w:color w:val="000000"/>
          <w:u w:val="single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432F3">
        <w:rPr>
          <w:rFonts w:cs="Times New Roman"/>
          <w:color w:val="000000"/>
          <w:u w:val="single"/>
          <w:lang w:eastAsia="de-DE"/>
        </w:rPr>
        <w:instrText xml:space="preserve"> FORMTEXT </w:instrText>
      </w:r>
      <w:r w:rsidRPr="000432F3">
        <w:rPr>
          <w:rFonts w:cs="Times New Roman"/>
          <w:color w:val="000000"/>
          <w:u w:val="single"/>
          <w:lang w:eastAsia="de-DE"/>
        </w:rPr>
      </w:r>
      <w:r w:rsidRPr="000432F3">
        <w:rPr>
          <w:rFonts w:cs="Times New Roman"/>
          <w:color w:val="000000"/>
          <w:u w:val="single"/>
          <w:lang w:eastAsia="de-DE"/>
        </w:rPr>
        <w:fldChar w:fldCharType="separate"/>
      </w:r>
      <w:r w:rsidRPr="000432F3">
        <w:rPr>
          <w:rFonts w:cs="Times New Roman"/>
          <w:noProof/>
          <w:color w:val="000000"/>
          <w:u w:val="single"/>
          <w:lang w:eastAsia="de-DE"/>
        </w:rPr>
        <w:t> </w:t>
      </w:r>
      <w:r w:rsidRPr="000432F3">
        <w:rPr>
          <w:rFonts w:cs="Times New Roman"/>
          <w:noProof/>
          <w:color w:val="000000"/>
          <w:u w:val="single"/>
          <w:lang w:eastAsia="de-DE"/>
        </w:rPr>
        <w:t> </w:t>
      </w:r>
      <w:r w:rsidRPr="000432F3">
        <w:rPr>
          <w:rFonts w:cs="Times New Roman"/>
          <w:noProof/>
          <w:color w:val="000000"/>
          <w:u w:val="single"/>
          <w:lang w:eastAsia="de-DE"/>
        </w:rPr>
        <w:t> </w:t>
      </w:r>
      <w:r w:rsidRPr="000432F3">
        <w:rPr>
          <w:rFonts w:cs="Times New Roman"/>
          <w:noProof/>
          <w:color w:val="000000"/>
          <w:u w:val="single"/>
          <w:lang w:eastAsia="de-DE"/>
        </w:rPr>
        <w:t> </w:t>
      </w:r>
      <w:r w:rsidRPr="000432F3">
        <w:rPr>
          <w:rFonts w:cs="Times New Roman"/>
          <w:noProof/>
          <w:color w:val="000000"/>
          <w:u w:val="single"/>
          <w:lang w:eastAsia="de-DE"/>
        </w:rPr>
        <w:t> </w:t>
      </w:r>
      <w:r w:rsidRPr="000432F3">
        <w:rPr>
          <w:rFonts w:cs="Times New Roman"/>
          <w:color w:val="000000"/>
          <w:u w:val="single"/>
          <w:lang w:eastAsia="de-DE"/>
        </w:rPr>
        <w:fldChar w:fldCharType="end"/>
      </w:r>
      <w:r>
        <w:rPr>
          <w:rFonts w:cs="Times New Roman"/>
          <w:color w:val="000000"/>
          <w:sz w:val="20"/>
          <w:szCs w:val="20"/>
          <w:u w:val="single"/>
          <w:lang w:eastAsia="de-DE"/>
        </w:rPr>
        <w:t xml:space="preserve">                </w:t>
      </w:r>
      <w:r w:rsidRPr="00C43740">
        <w:rPr>
          <w:rFonts w:cs="Times New Roman"/>
          <w:color w:val="000000"/>
          <w:sz w:val="20"/>
          <w:szCs w:val="20"/>
          <w:u w:val="single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43740">
        <w:rPr>
          <w:rFonts w:cs="Times New Roman"/>
          <w:color w:val="000000"/>
          <w:sz w:val="20"/>
          <w:szCs w:val="20"/>
          <w:u w:val="single"/>
          <w:lang w:eastAsia="de-DE"/>
        </w:rPr>
        <w:instrText xml:space="preserve"> FORMTEXT </w:instrText>
      </w:r>
      <w:r w:rsidRPr="00C43740">
        <w:rPr>
          <w:rFonts w:cs="Times New Roman"/>
          <w:color w:val="000000"/>
          <w:sz w:val="20"/>
          <w:szCs w:val="20"/>
          <w:u w:val="single"/>
          <w:lang w:eastAsia="de-DE"/>
        </w:rPr>
      </w:r>
      <w:r w:rsidRPr="00C43740">
        <w:rPr>
          <w:rFonts w:cs="Times New Roman"/>
          <w:color w:val="000000"/>
          <w:sz w:val="20"/>
          <w:szCs w:val="20"/>
          <w:u w:val="single"/>
          <w:lang w:eastAsia="de-DE"/>
        </w:rPr>
        <w:fldChar w:fldCharType="separate"/>
      </w:r>
      <w:r w:rsidRPr="00C43740">
        <w:rPr>
          <w:rFonts w:cs="Times New Roman"/>
          <w:noProof/>
          <w:color w:val="000000"/>
          <w:sz w:val="20"/>
          <w:szCs w:val="20"/>
          <w:u w:val="single"/>
          <w:lang w:eastAsia="de-DE"/>
        </w:rPr>
        <w:t> </w:t>
      </w:r>
      <w:r w:rsidRPr="00C43740">
        <w:rPr>
          <w:rFonts w:cs="Times New Roman"/>
          <w:noProof/>
          <w:color w:val="000000"/>
          <w:sz w:val="20"/>
          <w:szCs w:val="20"/>
          <w:u w:val="single"/>
          <w:lang w:eastAsia="de-DE"/>
        </w:rPr>
        <w:t> </w:t>
      </w:r>
      <w:r w:rsidRPr="00C43740">
        <w:rPr>
          <w:rFonts w:cs="Times New Roman"/>
          <w:noProof/>
          <w:color w:val="000000"/>
          <w:sz w:val="20"/>
          <w:szCs w:val="20"/>
          <w:u w:val="single"/>
          <w:lang w:eastAsia="de-DE"/>
        </w:rPr>
        <w:t> </w:t>
      </w:r>
      <w:r w:rsidRPr="00C43740">
        <w:rPr>
          <w:rFonts w:cs="Times New Roman"/>
          <w:noProof/>
          <w:color w:val="000000"/>
          <w:sz w:val="20"/>
          <w:szCs w:val="20"/>
          <w:u w:val="single"/>
          <w:lang w:eastAsia="de-DE"/>
        </w:rPr>
        <w:t> </w:t>
      </w:r>
      <w:r w:rsidRPr="00C43740">
        <w:rPr>
          <w:rFonts w:cs="Times New Roman"/>
          <w:noProof/>
          <w:color w:val="000000"/>
          <w:sz w:val="20"/>
          <w:szCs w:val="20"/>
          <w:u w:val="single"/>
          <w:lang w:eastAsia="de-DE"/>
        </w:rPr>
        <w:t> </w:t>
      </w:r>
      <w:r w:rsidRPr="00C43740">
        <w:rPr>
          <w:rFonts w:cs="Times New Roman"/>
          <w:color w:val="000000"/>
          <w:sz w:val="20"/>
          <w:szCs w:val="20"/>
          <w:u w:val="single"/>
          <w:lang w:eastAsia="de-DE"/>
        </w:rPr>
        <w:fldChar w:fldCharType="end"/>
      </w:r>
      <w:r>
        <w:rPr>
          <w:rFonts w:cs="Times New Roman"/>
          <w:color w:val="000000"/>
          <w:sz w:val="20"/>
          <w:szCs w:val="20"/>
          <w:u w:val="single"/>
          <w:lang w:eastAsia="de-DE"/>
        </w:rPr>
        <w:t xml:space="preserve"> </w:t>
      </w:r>
      <w:r>
        <w:rPr>
          <w:rFonts w:cs="Times New Roman"/>
          <w:color w:val="000000"/>
          <w:sz w:val="20"/>
          <w:szCs w:val="20"/>
          <w:u w:val="single"/>
          <w:lang w:eastAsia="de-DE"/>
        </w:rPr>
        <w:tab/>
      </w:r>
      <w:r>
        <w:rPr>
          <w:rFonts w:cs="Times New Roman"/>
          <w:color w:val="000000"/>
          <w:sz w:val="20"/>
          <w:szCs w:val="20"/>
          <w:u w:val="single"/>
          <w:lang w:eastAsia="de-DE"/>
        </w:rPr>
        <w:tab/>
      </w:r>
      <w:r>
        <w:rPr>
          <w:rFonts w:cs="Times New Roman"/>
          <w:color w:val="000000"/>
          <w:sz w:val="20"/>
          <w:szCs w:val="20"/>
          <w:u w:val="single"/>
          <w:lang w:eastAsia="de-DE"/>
        </w:rPr>
        <w:tab/>
      </w:r>
      <w:r>
        <w:rPr>
          <w:rFonts w:cs="Times New Roman"/>
          <w:color w:val="000000"/>
          <w:sz w:val="20"/>
          <w:szCs w:val="20"/>
          <w:u w:val="single"/>
          <w:lang w:eastAsia="de-DE"/>
        </w:rPr>
        <w:tab/>
      </w:r>
      <w:r>
        <w:rPr>
          <w:rFonts w:cs="Times New Roman"/>
          <w:color w:val="000000"/>
          <w:sz w:val="20"/>
          <w:szCs w:val="20"/>
          <w:u w:val="single"/>
          <w:lang w:eastAsia="de-DE"/>
        </w:rPr>
        <w:tab/>
      </w:r>
      <w:r>
        <w:rPr>
          <w:rFonts w:cs="Times New Roman"/>
          <w:color w:val="000000"/>
          <w:sz w:val="20"/>
          <w:szCs w:val="20"/>
          <w:u w:val="single"/>
          <w:lang w:eastAsia="de-DE"/>
        </w:rPr>
        <w:tab/>
      </w:r>
    </w:p>
    <w:p w:rsidR="001A5E1F" w:rsidP="001A5E1F" w:rsidRDefault="001A5E1F" w14:paraId="26FB2D37" w14:textId="4039BD77">
      <w:pPr>
        <w:tabs>
          <w:tab w:val="left" w:pos="8364"/>
        </w:tabs>
        <w:spacing w:before="60" w:line="240" w:lineRule="auto"/>
        <w:jc w:val="both"/>
        <w:rPr>
          <w:rFonts w:cs="Times New Roman"/>
          <w:color w:val="000000"/>
          <w:sz w:val="16"/>
          <w:szCs w:val="20"/>
          <w:lang w:eastAsia="de-DE"/>
        </w:rPr>
      </w:pPr>
      <w:r w:rsidRPr="00CA36D0">
        <w:rPr>
          <w:rFonts w:cs="Times New Roman"/>
          <w:color w:val="000000"/>
          <w:sz w:val="16"/>
          <w:szCs w:val="20"/>
          <w:lang w:eastAsia="de-DE"/>
        </w:rPr>
        <w:t>Datum</w:t>
      </w:r>
      <w:r>
        <w:rPr>
          <w:rFonts w:cs="Times New Roman"/>
          <w:color w:val="000000"/>
          <w:sz w:val="16"/>
          <w:szCs w:val="20"/>
          <w:lang w:eastAsia="de-DE"/>
        </w:rPr>
        <w:t xml:space="preserve">                      Verantwortliche(r) / </w:t>
      </w:r>
      <w:r w:rsidRPr="00CA36D0">
        <w:rPr>
          <w:rFonts w:cs="Times New Roman"/>
          <w:color w:val="000000"/>
          <w:sz w:val="16"/>
          <w:szCs w:val="20"/>
          <w:lang w:eastAsia="de-DE"/>
        </w:rPr>
        <w:t xml:space="preserve">Abteilung / Durchwahl / </w:t>
      </w:r>
      <w:proofErr w:type="gramStart"/>
      <w:r w:rsidRPr="00CA36D0">
        <w:rPr>
          <w:rFonts w:cs="Times New Roman"/>
          <w:color w:val="000000"/>
          <w:sz w:val="16"/>
          <w:szCs w:val="20"/>
          <w:lang w:eastAsia="de-DE"/>
        </w:rPr>
        <w:t xml:space="preserve">E-Mail                           </w:t>
      </w:r>
      <w:r>
        <w:rPr>
          <w:rFonts w:cs="Times New Roman"/>
          <w:color w:val="000000"/>
          <w:sz w:val="16"/>
          <w:szCs w:val="20"/>
          <w:lang w:eastAsia="de-DE"/>
        </w:rPr>
        <w:t xml:space="preserve">                         </w:t>
      </w:r>
      <w:r w:rsidRPr="00CA36D0">
        <w:rPr>
          <w:rFonts w:cs="Times New Roman"/>
          <w:color w:val="000000"/>
          <w:sz w:val="16"/>
          <w:szCs w:val="20"/>
          <w:lang w:eastAsia="de-DE"/>
        </w:rPr>
        <w:t>Unterschrift</w:t>
      </w:r>
      <w:proofErr w:type="gramEnd"/>
    </w:p>
    <w:p w:rsidRPr="00FF0821" w:rsidR="001A5E1F" w:rsidP="001A5E1F" w:rsidRDefault="001A5E1F" w14:paraId="0D0269DB" w14:textId="77777777">
      <w:pPr>
        <w:widowControl w:val="0"/>
        <w:tabs>
          <w:tab w:val="left" w:pos="9356"/>
        </w:tabs>
        <w:spacing w:line="240" w:lineRule="auto"/>
        <w:outlineLvl w:val="1"/>
        <w:rPr>
          <w:rFonts w:cs="Times New Roman"/>
          <w:b/>
          <w:sz w:val="14"/>
          <w:szCs w:val="20"/>
          <w:lang w:eastAsia="de-DE"/>
        </w:rPr>
      </w:pPr>
    </w:p>
    <w:p w:rsidRPr="009234B3" w:rsidR="001A5E1F" w:rsidP="001A5E1F" w:rsidRDefault="001A5E1F" w14:paraId="30A3A5FD" w14:textId="77777777">
      <w:pPr>
        <w:widowControl w:val="0"/>
        <w:tabs>
          <w:tab w:val="left" w:pos="9356"/>
        </w:tabs>
        <w:spacing w:line="240" w:lineRule="auto"/>
        <w:outlineLvl w:val="1"/>
        <w:rPr>
          <w:rFonts w:cs="Times New Roman"/>
          <w:b/>
          <w:sz w:val="10"/>
          <w:szCs w:val="20"/>
          <w:lang w:eastAsia="de-DE"/>
        </w:rPr>
      </w:pPr>
    </w:p>
    <w:tbl>
      <w:tblPr>
        <w:tblW w:w="9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6538"/>
        <w:gridCol w:w="1188"/>
        <w:gridCol w:w="1004"/>
      </w:tblGrid>
      <w:tr w:rsidR="001A5E1F" w:rsidTr="00604CAB" w14:paraId="2B4ADE64" w14:textId="77777777">
        <w:trPr>
          <w:trHeight w:val="294"/>
        </w:trPr>
        <w:tc>
          <w:tcPr>
            <w:tcW w:w="593" w:type="dxa"/>
          </w:tcPr>
          <w:p w:rsidRPr="0022720C" w:rsidR="001A5E1F" w:rsidP="00604CAB" w:rsidRDefault="001A5E1F" w14:paraId="1123B3EE" w14:textId="77777777">
            <w:pPr>
              <w:pStyle w:val="Tabellentext"/>
              <w:rPr>
                <w:rFonts w:ascii="Arial" w:hAnsi="Arial" w:cs="Arial"/>
              </w:rPr>
            </w:pPr>
            <w:r w:rsidRPr="0022720C">
              <w:rPr>
                <w:rFonts w:ascii="Arial" w:hAnsi="Arial" w:cs="Arial"/>
              </w:rPr>
              <w:t>Pos.</w:t>
            </w:r>
          </w:p>
        </w:tc>
        <w:tc>
          <w:tcPr>
            <w:tcW w:w="6538" w:type="dxa"/>
          </w:tcPr>
          <w:p w:rsidRPr="0022720C" w:rsidR="001A5E1F" w:rsidP="00604CAB" w:rsidRDefault="001A5E1F" w14:paraId="21BA5CD9" w14:textId="77777777">
            <w:pPr>
              <w:pStyle w:val="Tabellentext"/>
              <w:rPr>
                <w:rFonts w:ascii="Arial" w:hAnsi="Arial" w:cs="Arial"/>
              </w:rPr>
            </w:pPr>
            <w:r w:rsidRPr="0022720C">
              <w:rPr>
                <w:rFonts w:ascii="Arial" w:hAnsi="Arial" w:cs="Arial"/>
              </w:rPr>
              <w:t>Bemerkung</w:t>
            </w:r>
          </w:p>
        </w:tc>
        <w:tc>
          <w:tcPr>
            <w:tcW w:w="1188" w:type="dxa"/>
          </w:tcPr>
          <w:p w:rsidRPr="0022720C" w:rsidR="001A5E1F" w:rsidP="00604CAB" w:rsidRDefault="001A5E1F" w14:paraId="0588AAD5" w14:textId="77777777">
            <w:pPr>
              <w:pStyle w:val="Tabellentext"/>
              <w:rPr>
                <w:rFonts w:ascii="Arial" w:hAnsi="Arial" w:cs="Arial"/>
              </w:rPr>
            </w:pPr>
            <w:proofErr w:type="spellStart"/>
            <w:r w:rsidRPr="0022720C">
              <w:rPr>
                <w:rFonts w:ascii="Arial" w:hAnsi="Arial" w:cs="Arial"/>
              </w:rPr>
              <w:t>Verantwortl</w:t>
            </w:r>
            <w:proofErr w:type="spellEnd"/>
            <w:r w:rsidRPr="0022720C">
              <w:rPr>
                <w:rFonts w:ascii="Arial" w:hAnsi="Arial" w:cs="Arial"/>
              </w:rPr>
              <w:t>.</w:t>
            </w:r>
          </w:p>
        </w:tc>
        <w:tc>
          <w:tcPr>
            <w:tcW w:w="1004" w:type="dxa"/>
          </w:tcPr>
          <w:p w:rsidRPr="0022720C" w:rsidR="001A5E1F" w:rsidP="00604CAB" w:rsidRDefault="001A5E1F" w14:paraId="670E511E" w14:textId="77777777">
            <w:pPr>
              <w:pStyle w:val="Tabellentext"/>
              <w:rPr>
                <w:rFonts w:ascii="Arial" w:hAnsi="Arial" w:cs="Arial"/>
              </w:rPr>
            </w:pPr>
            <w:r w:rsidRPr="0022720C">
              <w:rPr>
                <w:rFonts w:ascii="Arial" w:hAnsi="Arial" w:cs="Arial"/>
              </w:rPr>
              <w:t>Termin</w:t>
            </w:r>
          </w:p>
        </w:tc>
      </w:tr>
      <w:tr w:rsidR="001A5E1F" w:rsidTr="000432F3" w14:paraId="418DD8A4" w14:textId="77777777">
        <w:trPr>
          <w:trHeight w:val="1134"/>
        </w:trPr>
        <w:tc>
          <w:tcPr>
            <w:tcW w:w="593" w:type="dxa"/>
          </w:tcPr>
          <w:p w:rsidRPr="003A2A77" w:rsidR="001A5E1F" w:rsidP="00604CAB" w:rsidRDefault="001A5E1F" w14:paraId="72426AC8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A2A77">
              <w:rPr>
                <w:rFonts w:ascii="Arial" w:hAnsi="Arial" w:cs="Arial"/>
                <w:sz w:val="18"/>
                <w:szCs w:val="18"/>
              </w:rPr>
              <w:t>1)</w:t>
            </w:r>
          </w:p>
          <w:p w:rsidRPr="003A2A77" w:rsidR="001A5E1F" w:rsidP="00604CAB" w:rsidRDefault="001A5E1F" w14:paraId="79076D4B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Pr="003A2A77" w:rsidR="001A5E1F" w:rsidP="00604CAB" w:rsidRDefault="001A5E1F" w14:paraId="2CF8D327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Pr="003A2A77" w:rsidR="001A5E1F" w:rsidP="00604CAB" w:rsidRDefault="001A5E1F" w14:paraId="60C95136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8" w:type="dxa"/>
          </w:tcPr>
          <w:p w:rsidRPr="003A2A77" w:rsidR="001A5E1F" w:rsidP="00604CAB" w:rsidRDefault="001A5E1F" w14:paraId="263D80DA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Welche Anforderungen werden</w:t>
            </w:r>
            <w:r w:rsidRPr="003A2A7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A2A77">
              <w:rPr>
                <w:rFonts w:ascii="Arial" w:hAnsi="Arial" w:cs="Arial"/>
                <w:sz w:val="18"/>
                <w:szCs w:val="18"/>
                <w:u w:val="single"/>
              </w:rPr>
              <w:t>nicht</w:t>
            </w:r>
            <w:r>
              <w:rPr>
                <w:rFonts w:ascii="Arial" w:hAnsi="Arial" w:cs="Arial"/>
                <w:sz w:val="18"/>
                <w:szCs w:val="18"/>
              </w:rPr>
              <w:t xml:space="preserve"> erfüllt?</w:t>
            </w:r>
          </w:p>
          <w:p w:rsidRPr="003A2A77" w:rsidR="001A5E1F" w:rsidP="00604CAB" w:rsidRDefault="001A5E1F" w14:paraId="2084E4D1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Pr="003A2A77" w:rsidR="001A5E1F" w:rsidP="00604CAB" w:rsidRDefault="001A5E1F" w14:paraId="254AF38E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Pr="003A2A77" w:rsidR="001A5E1F" w:rsidP="00604CAB" w:rsidRDefault="001A5E1F" w14:paraId="476E48F4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</w:tcPr>
          <w:p w:rsidRPr="003A2A77" w:rsidR="001A5E1F" w:rsidP="00604CAB" w:rsidRDefault="001A5E1F" w14:paraId="6CF1A595" w14:textId="77777777">
            <w:pPr>
              <w:pStyle w:val="Tabelle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</w:tcPr>
          <w:p w:rsidRPr="003A2A77" w:rsidR="001A5E1F" w:rsidP="00604CAB" w:rsidRDefault="001A5E1F" w14:paraId="0D6A4961" w14:textId="77777777">
            <w:pPr>
              <w:pStyle w:val="Tabelle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E1F" w:rsidTr="00604CAB" w14:paraId="4AC084B2" w14:textId="77777777">
        <w:trPr>
          <w:trHeight w:val="675"/>
        </w:trPr>
        <w:tc>
          <w:tcPr>
            <w:tcW w:w="593" w:type="dxa"/>
            <w:vMerge w:val="restart"/>
          </w:tcPr>
          <w:p w:rsidRPr="003A2A77" w:rsidR="001A5E1F" w:rsidP="00604CAB" w:rsidRDefault="001A5E1F" w14:paraId="79BCF393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A2A77">
              <w:rPr>
                <w:rFonts w:ascii="Arial" w:hAnsi="Arial" w:cs="Arial"/>
                <w:sz w:val="18"/>
                <w:szCs w:val="18"/>
              </w:rPr>
              <w:t>2)</w:t>
            </w:r>
          </w:p>
          <w:p w:rsidRPr="003A2A77" w:rsidR="001A5E1F" w:rsidP="00604CAB" w:rsidRDefault="001A5E1F" w14:paraId="60D95319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Pr="003A2A77" w:rsidR="001A5E1F" w:rsidP="00604CAB" w:rsidRDefault="001A5E1F" w14:paraId="0C55DA4D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Pr="003A2A77" w:rsidR="001A5E1F" w:rsidP="00604CAB" w:rsidRDefault="001A5E1F" w14:paraId="54A464E2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8" w:type="dxa"/>
          </w:tcPr>
          <w:p w:rsidRPr="003A2A77" w:rsidR="001A5E1F" w:rsidP="00604CAB" w:rsidRDefault="001A5E1F" w14:paraId="41BF12AF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A2A77">
              <w:rPr>
                <w:rFonts w:ascii="Arial" w:hAnsi="Arial" w:cs="Arial"/>
                <w:sz w:val="18"/>
                <w:szCs w:val="18"/>
              </w:rPr>
              <w:t xml:space="preserve">Welche Zeichnungsanforderungen sind </w:t>
            </w:r>
            <w:r w:rsidRPr="003A2A77">
              <w:rPr>
                <w:rFonts w:ascii="Arial" w:hAnsi="Arial" w:cs="Arial"/>
                <w:sz w:val="18"/>
                <w:szCs w:val="18"/>
                <w:u w:val="single"/>
              </w:rPr>
              <w:t>nicht</w:t>
            </w:r>
            <w:r w:rsidRPr="003A2A77">
              <w:rPr>
                <w:rFonts w:ascii="Arial" w:hAnsi="Arial" w:cs="Arial"/>
                <w:sz w:val="18"/>
                <w:szCs w:val="18"/>
              </w:rPr>
              <w:t xml:space="preserve"> eindeutig und verständlich beschrieben?</w:t>
            </w:r>
          </w:p>
          <w:p w:rsidR="001A5E1F" w:rsidP="00604CAB" w:rsidRDefault="001A5E1F" w14:paraId="5A3CA295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Pr="003A2A77" w:rsidR="001A5E1F" w:rsidP="00604CAB" w:rsidRDefault="001A5E1F" w14:paraId="63361441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</w:tcPr>
          <w:p w:rsidRPr="003A2A77" w:rsidR="001A5E1F" w:rsidP="00604CAB" w:rsidRDefault="001A5E1F" w14:paraId="2CB3F18F" w14:textId="77777777">
            <w:pPr>
              <w:pStyle w:val="Tabelle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</w:tcPr>
          <w:p w:rsidRPr="003A2A77" w:rsidR="001A5E1F" w:rsidP="00604CAB" w:rsidRDefault="001A5E1F" w14:paraId="0E46BCAA" w14:textId="77777777">
            <w:pPr>
              <w:pStyle w:val="Tabelle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E1F" w:rsidTr="00604CAB" w14:paraId="7784DC6E" w14:textId="77777777">
        <w:trPr>
          <w:trHeight w:val="700"/>
        </w:trPr>
        <w:tc>
          <w:tcPr>
            <w:tcW w:w="593" w:type="dxa"/>
            <w:vMerge/>
            <w:tcBorders>
              <w:bottom w:val="single" w:color="auto" w:sz="2" w:space="0"/>
            </w:tcBorders>
          </w:tcPr>
          <w:p w:rsidRPr="003A2A77" w:rsidR="001A5E1F" w:rsidP="00604CAB" w:rsidRDefault="001A5E1F" w14:paraId="56AF90AE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8" w:type="dxa"/>
            <w:tcBorders>
              <w:bottom w:val="single" w:color="auto" w:sz="2" w:space="0"/>
            </w:tcBorders>
          </w:tcPr>
          <w:p w:rsidRPr="003A2A77" w:rsidR="001A5E1F" w:rsidP="00604CAB" w:rsidRDefault="001A5E1F" w14:paraId="284E5242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A2A77">
              <w:rPr>
                <w:rFonts w:ascii="Arial" w:hAnsi="Arial" w:cs="Arial"/>
                <w:sz w:val="18"/>
                <w:szCs w:val="18"/>
              </w:rPr>
              <w:t xml:space="preserve">Welche Prüf- bzw. Qualitätsmerkmale sind </w:t>
            </w:r>
            <w:r w:rsidRPr="003A2A77">
              <w:rPr>
                <w:rFonts w:ascii="Arial" w:hAnsi="Arial" w:cs="Arial"/>
                <w:sz w:val="18"/>
                <w:szCs w:val="18"/>
                <w:u w:val="single"/>
              </w:rPr>
              <w:t>nicht</w:t>
            </w:r>
            <w:r w:rsidRPr="003A2A77">
              <w:rPr>
                <w:rFonts w:ascii="Arial" w:hAnsi="Arial" w:cs="Arial"/>
                <w:sz w:val="18"/>
                <w:szCs w:val="18"/>
              </w:rPr>
              <w:t xml:space="preserve"> eindeutig identifiziert?</w:t>
            </w:r>
          </w:p>
          <w:p w:rsidRPr="003A2A77" w:rsidR="001A5E1F" w:rsidP="00604CAB" w:rsidRDefault="001A5E1F" w14:paraId="5FB668CB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Pr="003A2A77" w:rsidR="001A5E1F" w:rsidP="00604CAB" w:rsidRDefault="001A5E1F" w14:paraId="73DF2423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tcBorders>
              <w:bottom w:val="single" w:color="auto" w:sz="2" w:space="0"/>
            </w:tcBorders>
          </w:tcPr>
          <w:p w:rsidRPr="003A2A77" w:rsidR="001A5E1F" w:rsidP="00604CAB" w:rsidRDefault="001A5E1F" w14:paraId="527A3E3C" w14:textId="77777777">
            <w:pPr>
              <w:pStyle w:val="Tabelle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  <w:tcBorders>
              <w:bottom w:val="single" w:color="auto" w:sz="2" w:space="0"/>
            </w:tcBorders>
          </w:tcPr>
          <w:p w:rsidRPr="003A2A77" w:rsidR="001A5E1F" w:rsidP="00604CAB" w:rsidRDefault="001A5E1F" w14:paraId="36B276D0" w14:textId="77777777">
            <w:pPr>
              <w:pStyle w:val="Tabelle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E1F" w:rsidTr="000432F3" w14:paraId="141E940D" w14:textId="77777777">
        <w:trPr>
          <w:trHeight w:val="1134"/>
        </w:trPr>
        <w:tc>
          <w:tcPr>
            <w:tcW w:w="5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3A2A77" w:rsidR="001A5E1F" w:rsidP="00604CAB" w:rsidRDefault="001A5E1F" w14:paraId="3F09641E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Pr="003A2A77">
              <w:rPr>
                <w:rFonts w:ascii="Arial" w:hAnsi="Arial" w:cs="Arial"/>
                <w:sz w:val="18"/>
                <w:szCs w:val="18"/>
              </w:rPr>
              <w:t>)</w:t>
            </w:r>
          </w:p>
          <w:p w:rsidRPr="003A2A77" w:rsidR="001A5E1F" w:rsidP="00604CAB" w:rsidRDefault="001A5E1F" w14:paraId="6652ABFC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Pr="003A2A77" w:rsidR="001A5E1F" w:rsidP="00604CAB" w:rsidRDefault="001A5E1F" w14:paraId="0C9CE1A1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3A2A77" w:rsidR="001A5E1F" w:rsidP="00604CAB" w:rsidRDefault="001A5E1F" w14:paraId="7988935C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A2A77">
              <w:rPr>
                <w:rFonts w:ascii="Arial" w:hAnsi="Arial" w:cs="Arial"/>
                <w:sz w:val="18"/>
                <w:szCs w:val="18"/>
              </w:rPr>
              <w:t xml:space="preserve">Welche </w:t>
            </w:r>
            <w:proofErr w:type="spellStart"/>
            <w:r w:rsidRPr="003A2A77">
              <w:rPr>
                <w:rFonts w:ascii="Arial" w:hAnsi="Arial" w:cs="Arial"/>
                <w:sz w:val="18"/>
                <w:szCs w:val="18"/>
              </w:rPr>
              <w:t>Entfeinerung</w:t>
            </w:r>
            <w:proofErr w:type="spellEnd"/>
            <w:r w:rsidRPr="003A2A77">
              <w:rPr>
                <w:rFonts w:ascii="Arial" w:hAnsi="Arial" w:cs="Arial"/>
                <w:sz w:val="18"/>
                <w:szCs w:val="18"/>
              </w:rPr>
              <w:t>, Veränderung bzw. Vereinfachung könnte durchgeführt werden?</w:t>
            </w:r>
          </w:p>
          <w:p w:rsidRPr="003A2A77" w:rsidR="001A5E1F" w:rsidP="00604CAB" w:rsidRDefault="001A5E1F" w14:paraId="078A2145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Pr="003A2A77" w:rsidR="001A5E1F" w:rsidP="00604CAB" w:rsidRDefault="001A5E1F" w14:paraId="592AF675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Pr="003A2A77" w:rsidR="001A5E1F" w:rsidP="00604CAB" w:rsidRDefault="001A5E1F" w14:paraId="603DCEA7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3A2A77" w:rsidR="001A5E1F" w:rsidP="00604CAB" w:rsidRDefault="001A5E1F" w14:paraId="3E2DC8F1" w14:textId="77777777">
            <w:pPr>
              <w:pStyle w:val="Tabelle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3A2A77" w:rsidR="001A5E1F" w:rsidP="00604CAB" w:rsidRDefault="001A5E1F" w14:paraId="7D828B15" w14:textId="77777777">
            <w:pPr>
              <w:pStyle w:val="Tabelle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E1F" w:rsidTr="000432F3" w14:paraId="030DC44C" w14:textId="77777777">
        <w:trPr>
          <w:trHeight w:val="1134"/>
        </w:trPr>
        <w:tc>
          <w:tcPr>
            <w:tcW w:w="5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3A2A77" w:rsidR="001A5E1F" w:rsidP="00604CAB" w:rsidRDefault="001A5E1F" w14:paraId="74226E18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3A2A7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1A5E1F" w:rsidP="00604CAB" w:rsidRDefault="001A5E1F" w14:paraId="67E67179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3A2A77" w:rsidR="001A5E1F" w:rsidP="00604CAB" w:rsidRDefault="001A5E1F" w14:paraId="0E9C1862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A2A77">
              <w:rPr>
                <w:rFonts w:ascii="Arial" w:hAnsi="Arial" w:cs="Arial"/>
                <w:sz w:val="18"/>
                <w:szCs w:val="18"/>
              </w:rPr>
              <w:t>Welche fremdvergebenen Prozesse sind geplant?</w:t>
            </w:r>
          </w:p>
          <w:p w:rsidRPr="003A2A77" w:rsidR="001A5E1F" w:rsidP="00604CAB" w:rsidRDefault="001A5E1F" w14:paraId="156030E2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Pr="003A2A77" w:rsidR="001A5E1F" w:rsidP="00604CAB" w:rsidRDefault="001A5E1F" w14:paraId="26401A4E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Pr="003A2A77" w:rsidR="001A5E1F" w:rsidP="00604CAB" w:rsidRDefault="001A5E1F" w14:paraId="043DF1C4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3A2A77" w:rsidR="001A5E1F" w:rsidP="00604CAB" w:rsidRDefault="001A5E1F" w14:paraId="57708DFF" w14:textId="77777777">
            <w:pPr>
              <w:pStyle w:val="Tabelle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3A2A77" w:rsidR="001A5E1F" w:rsidP="00604CAB" w:rsidRDefault="001A5E1F" w14:paraId="14044668" w14:textId="77777777">
            <w:pPr>
              <w:pStyle w:val="Tabelle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E1F" w:rsidTr="000432F3" w14:paraId="002762BA" w14:textId="77777777">
        <w:trPr>
          <w:trHeight w:val="1134"/>
        </w:trPr>
        <w:tc>
          <w:tcPr>
            <w:tcW w:w="59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1A5E1F" w:rsidP="00604CAB" w:rsidRDefault="001A5E1F" w14:paraId="42305A25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5)</w:t>
            </w:r>
          </w:p>
        </w:tc>
        <w:tc>
          <w:tcPr>
            <w:tcW w:w="6538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1A5E1F" w:rsidP="00604CAB" w:rsidRDefault="001A5E1F" w14:paraId="53FF22AC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Welche Vorgaben aus dem Lieferkettengesetz (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LkSG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) können nicht eingehalten werden?</w:t>
            </w:r>
          </w:p>
          <w:p w:rsidR="001A5E1F" w:rsidP="00604CAB" w:rsidRDefault="001A5E1F" w14:paraId="7DE1FA2C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Pr="003A2A77" w:rsidR="001A5E1F" w:rsidP="00604CAB" w:rsidRDefault="001A5E1F" w14:paraId="61475415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Pr="003A2A77" w:rsidR="001A5E1F" w:rsidP="00604CAB" w:rsidRDefault="001A5E1F" w14:paraId="08718B44" w14:textId="77777777">
            <w:pPr>
              <w:pStyle w:val="Tabelle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Pr="003A2A77" w:rsidR="001A5E1F" w:rsidP="00604CAB" w:rsidRDefault="001A5E1F" w14:paraId="06F856D2" w14:textId="77777777">
            <w:pPr>
              <w:pStyle w:val="Tabelle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E1F" w:rsidTr="000432F3" w14:paraId="6F1A774F" w14:textId="77777777">
        <w:trPr>
          <w:trHeight w:val="1134"/>
        </w:trPr>
        <w:tc>
          <w:tcPr>
            <w:tcW w:w="593" w:type="dxa"/>
            <w:tcBorders>
              <w:top w:val="single" w:color="auto" w:sz="4" w:space="0"/>
              <w:left w:val="single" w:color="auto" w:sz="2" w:space="0"/>
              <w:bottom w:val="single" w:color="auto" w:sz="24" w:space="0"/>
              <w:right w:val="single" w:color="auto" w:sz="2" w:space="0"/>
            </w:tcBorders>
          </w:tcPr>
          <w:p w:rsidR="001A5E1F" w:rsidP="00604CAB" w:rsidRDefault="001A5E1F" w14:paraId="02032209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6)</w:t>
            </w:r>
          </w:p>
        </w:tc>
        <w:tc>
          <w:tcPr>
            <w:tcW w:w="6538" w:type="dxa"/>
            <w:tcBorders>
              <w:top w:val="single" w:color="auto" w:sz="4" w:space="0"/>
              <w:left w:val="single" w:color="auto" w:sz="2" w:space="0"/>
              <w:bottom w:val="single" w:color="auto" w:sz="24" w:space="0"/>
              <w:right w:val="single" w:color="auto" w:sz="2" w:space="0"/>
            </w:tcBorders>
          </w:tcPr>
          <w:p w:rsidR="001A5E1F" w:rsidP="00604CAB" w:rsidRDefault="001A5E1F" w14:paraId="4D3D6A0B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Welche Schwierigkeiten ergeben sich bzgl. einem Eintrag in die SCIP-Datenbank?</w:t>
            </w:r>
          </w:p>
          <w:p w:rsidR="001A5E1F" w:rsidP="00604CAB" w:rsidRDefault="001A5E1F" w14:paraId="481A07BE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1A5E1F" w:rsidP="00604CAB" w:rsidRDefault="001A5E1F" w14:paraId="29A7E32F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2" w:space="0"/>
              <w:bottom w:val="single" w:color="auto" w:sz="24" w:space="0"/>
              <w:right w:val="single" w:color="auto" w:sz="2" w:space="0"/>
            </w:tcBorders>
          </w:tcPr>
          <w:p w:rsidRPr="003A2A77" w:rsidR="001A5E1F" w:rsidP="00604CAB" w:rsidRDefault="001A5E1F" w14:paraId="28C34FC7" w14:textId="77777777">
            <w:pPr>
              <w:pStyle w:val="Tabelle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auto" w:sz="4" w:space="0"/>
              <w:left w:val="single" w:color="auto" w:sz="2" w:space="0"/>
              <w:bottom w:val="single" w:color="auto" w:sz="24" w:space="0"/>
              <w:right w:val="single" w:color="auto" w:sz="2" w:space="0"/>
            </w:tcBorders>
          </w:tcPr>
          <w:p w:rsidRPr="003A2A77" w:rsidR="001A5E1F" w:rsidP="00604CAB" w:rsidRDefault="001A5E1F" w14:paraId="67D846A1" w14:textId="77777777">
            <w:pPr>
              <w:pStyle w:val="Tabelle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E1F" w:rsidTr="000432F3" w14:paraId="53474614" w14:textId="77777777">
        <w:trPr>
          <w:trHeight w:val="1134"/>
        </w:trPr>
        <w:tc>
          <w:tcPr>
            <w:tcW w:w="593" w:type="dxa"/>
            <w:tcBorders>
              <w:top w:val="single" w:color="auto" w:sz="2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1A5E1F" w:rsidP="00604CAB" w:rsidRDefault="001A5E1F" w14:paraId="65601652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7)</w:t>
            </w:r>
          </w:p>
        </w:tc>
        <w:tc>
          <w:tcPr>
            <w:tcW w:w="6538" w:type="dxa"/>
            <w:tcBorders>
              <w:top w:val="single" w:color="auto" w:sz="2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="001A5E1F" w:rsidP="00604CAB" w:rsidRDefault="001A5E1F" w14:paraId="3245351C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Welche Schwierigkeiten ergeben sich bzgl. einem Eintrag in die IMDS-Datenbank?</w:t>
            </w:r>
          </w:p>
          <w:p w:rsidR="001A5E1F" w:rsidP="00604CAB" w:rsidRDefault="001A5E1F" w14:paraId="24134D8A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auto" w:sz="2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Pr="003A2A77" w:rsidR="001A5E1F" w:rsidP="00604CAB" w:rsidRDefault="001A5E1F" w14:paraId="13925CDC" w14:textId="77777777">
            <w:pPr>
              <w:pStyle w:val="Tabelle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auto" w:sz="2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Pr="003A2A77" w:rsidR="001A5E1F" w:rsidP="00604CAB" w:rsidRDefault="001A5E1F" w14:paraId="71012076" w14:textId="77777777">
            <w:pPr>
              <w:pStyle w:val="Tabelle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E1F" w:rsidTr="000432F3" w14:paraId="742D9800" w14:textId="77777777">
        <w:trPr>
          <w:trHeight w:val="1134"/>
        </w:trPr>
        <w:tc>
          <w:tcPr>
            <w:tcW w:w="593" w:type="dxa"/>
            <w:tcBorders>
              <w:top w:val="single" w:color="auto" w:sz="4" w:space="0"/>
            </w:tcBorders>
          </w:tcPr>
          <w:p w:rsidRPr="003A2A77" w:rsidR="001A5E1F" w:rsidP="00604CAB" w:rsidRDefault="001A5E1F" w14:paraId="705846CD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Pr="003A2A7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538" w:type="dxa"/>
            <w:tcBorders>
              <w:top w:val="single" w:color="auto" w:sz="4" w:space="0"/>
            </w:tcBorders>
          </w:tcPr>
          <w:p w:rsidRPr="003A2A77" w:rsidR="001A5E1F" w:rsidP="00604CAB" w:rsidRDefault="001A5E1F" w14:paraId="05A12900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A2A77">
              <w:rPr>
                <w:rFonts w:ascii="Arial" w:hAnsi="Arial" w:cs="Arial"/>
                <w:sz w:val="18"/>
                <w:szCs w:val="18"/>
              </w:rPr>
              <w:t>Welche 100%-Prüfungen sind vorgesehen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  <w:p w:rsidRPr="003A2A77" w:rsidR="001A5E1F" w:rsidP="00604CAB" w:rsidRDefault="001A5E1F" w14:paraId="12AEA8AA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Pr="003A2A77" w:rsidR="001A5E1F" w:rsidP="00604CAB" w:rsidRDefault="001A5E1F" w14:paraId="5189360F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  <w:tcBorders>
              <w:top w:val="single" w:color="auto" w:sz="4" w:space="0"/>
            </w:tcBorders>
          </w:tcPr>
          <w:p w:rsidRPr="003A2A77" w:rsidR="001A5E1F" w:rsidP="00604CAB" w:rsidRDefault="001A5E1F" w14:paraId="17EBAF0D" w14:textId="77777777">
            <w:pPr>
              <w:pStyle w:val="Tabelle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single" w:color="auto" w:sz="4" w:space="0"/>
            </w:tcBorders>
          </w:tcPr>
          <w:p w:rsidRPr="003A2A77" w:rsidR="001A5E1F" w:rsidP="00604CAB" w:rsidRDefault="001A5E1F" w14:paraId="47A731C8" w14:textId="77777777">
            <w:pPr>
              <w:pStyle w:val="Tabelle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E1F" w:rsidTr="000432F3" w14:paraId="4B136D53" w14:textId="77777777">
        <w:trPr>
          <w:trHeight w:val="1134"/>
        </w:trPr>
        <w:tc>
          <w:tcPr>
            <w:tcW w:w="593" w:type="dxa"/>
          </w:tcPr>
          <w:p w:rsidRPr="003A2A77" w:rsidR="001A5E1F" w:rsidP="00604CAB" w:rsidRDefault="001A5E1F" w14:paraId="142D29BF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9</w:t>
            </w:r>
            <w:r w:rsidRPr="003A2A77">
              <w:rPr>
                <w:rFonts w:ascii="Arial" w:hAnsi="Arial" w:cs="Arial"/>
                <w:sz w:val="18"/>
                <w:szCs w:val="18"/>
              </w:rPr>
              <w:t>)</w:t>
            </w:r>
          </w:p>
          <w:p w:rsidRPr="003A2A77" w:rsidR="001A5E1F" w:rsidP="00604CAB" w:rsidRDefault="001A5E1F" w14:paraId="23A72DAD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38" w:type="dxa"/>
          </w:tcPr>
          <w:p w:rsidRPr="003A2A77" w:rsidR="001A5E1F" w:rsidP="00604CAB" w:rsidRDefault="001A5E1F" w14:paraId="5F8FFC8B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A2A77">
              <w:rPr>
                <w:rFonts w:ascii="Arial" w:hAnsi="Arial" w:cs="Arial"/>
                <w:sz w:val="18"/>
                <w:szCs w:val="18"/>
              </w:rPr>
              <w:t>Für welche „Besonderen Merkmale“ ist keine Prozessfähigkeit absehbar? Warum nicht?</w:t>
            </w:r>
          </w:p>
          <w:p w:rsidRPr="003A2A77" w:rsidR="001A5E1F" w:rsidP="00604CAB" w:rsidRDefault="001A5E1F" w14:paraId="31D85144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</w:tcPr>
          <w:p w:rsidRPr="003A2A77" w:rsidR="001A5E1F" w:rsidP="00604CAB" w:rsidRDefault="001A5E1F" w14:paraId="52B25F57" w14:textId="77777777">
            <w:pPr>
              <w:pStyle w:val="Tabelle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</w:tcPr>
          <w:p w:rsidRPr="003A2A77" w:rsidR="001A5E1F" w:rsidP="00604CAB" w:rsidRDefault="001A5E1F" w14:paraId="20006AF1" w14:textId="77777777">
            <w:pPr>
              <w:pStyle w:val="Tabellentex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A5E1F" w:rsidTr="000432F3" w14:paraId="06233DFE" w14:textId="77777777">
        <w:trPr>
          <w:trHeight w:val="1134"/>
        </w:trPr>
        <w:tc>
          <w:tcPr>
            <w:tcW w:w="593" w:type="dxa"/>
          </w:tcPr>
          <w:p w:rsidRPr="003A2A77" w:rsidR="001A5E1F" w:rsidP="00604CAB" w:rsidRDefault="001A5E1F" w14:paraId="4355F7D2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  <w:r w:rsidRPr="003A2A7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538" w:type="dxa"/>
          </w:tcPr>
          <w:p w:rsidRPr="003A2A77" w:rsidR="001A5E1F" w:rsidP="00604CAB" w:rsidRDefault="001A5E1F" w14:paraId="541117FE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A2A77">
              <w:rPr>
                <w:rFonts w:ascii="Arial" w:hAnsi="Arial" w:cs="Arial"/>
                <w:sz w:val="18"/>
                <w:szCs w:val="18"/>
              </w:rPr>
              <w:t>Welche zusätzlichen „Besonderen Merkmale“ ergeben sich aus Lieferantensicht?</w:t>
            </w:r>
          </w:p>
          <w:p w:rsidRPr="003A2A77" w:rsidR="001A5E1F" w:rsidP="00604CAB" w:rsidRDefault="001A5E1F" w14:paraId="2ED249E9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Pr="003A2A77" w:rsidR="001A5E1F" w:rsidP="00604CAB" w:rsidRDefault="001A5E1F" w14:paraId="546A32EE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8" w:type="dxa"/>
          </w:tcPr>
          <w:p w:rsidRPr="003A2A77" w:rsidR="001A5E1F" w:rsidP="00604CAB" w:rsidRDefault="001A5E1F" w14:paraId="0930B2A6" w14:textId="77777777">
            <w:pPr>
              <w:pStyle w:val="Tabellentex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4" w:type="dxa"/>
          </w:tcPr>
          <w:p w:rsidRPr="003A2A77" w:rsidR="001A5E1F" w:rsidP="00604CAB" w:rsidRDefault="001A5E1F" w14:paraId="2C424A25" w14:textId="77777777">
            <w:pPr>
              <w:pStyle w:val="Tabellentex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0432F3" w:rsidR="006F43C9" w:rsidP="006F43C9" w:rsidRDefault="006F43C9" w14:paraId="76C44688" w14:textId="77777777">
      <w:pPr>
        <w:spacing w:line="240" w:lineRule="auto"/>
        <w:rPr>
          <w:sz w:val="10"/>
          <w:szCs w:val="10"/>
        </w:rPr>
      </w:pPr>
    </w:p>
    <w:tbl>
      <w:tblPr>
        <w:tblW w:w="99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3041"/>
        <w:gridCol w:w="2487"/>
        <w:gridCol w:w="2552"/>
      </w:tblGrid>
      <w:tr w:rsidRPr="005D024C" w:rsidR="006F43C9" w:rsidTr="000432F3" w14:paraId="046CDAF0" w14:textId="77777777">
        <w:trPr>
          <w:trHeight w:val="312" w:hRule="exact"/>
        </w:trPr>
        <w:tc>
          <w:tcPr>
            <w:tcW w:w="1843" w:type="dxa"/>
            <w:vAlign w:val="bottom"/>
          </w:tcPr>
          <w:p w:rsidRPr="005D024C" w:rsidR="006F43C9" w:rsidP="00496FB9" w:rsidRDefault="006F43C9" w14:paraId="62D2D2D4" w14:textId="77777777">
            <w:pPr>
              <w:widowControl w:val="0"/>
              <w:spacing w:line="240" w:lineRule="auto"/>
              <w:rPr>
                <w:rFonts w:cs="Times New Roman"/>
                <w:sz w:val="20"/>
                <w:szCs w:val="20"/>
                <w:lang w:val="en-US" w:eastAsia="de-DE"/>
              </w:rPr>
            </w:pPr>
            <w:r w:rsidRPr="005D024C">
              <w:rPr>
                <w:rFonts w:cs="Times New Roman"/>
                <w:sz w:val="20"/>
                <w:szCs w:val="20"/>
                <w:lang w:val="en-US" w:eastAsia="de-DE"/>
              </w:rPr>
              <w:t>Material No:</w:t>
            </w:r>
          </w:p>
        </w:tc>
        <w:tc>
          <w:tcPr>
            <w:tcW w:w="3041" w:type="dxa"/>
            <w:tcBorders>
              <w:bottom w:val="single" w:color="auto" w:sz="12" w:space="0"/>
            </w:tcBorders>
            <w:shd w:val="clear" w:color="auto" w:fill="F2F2F2" w:themeFill="background1" w:themeFillShade="F2"/>
            <w:vAlign w:val="bottom"/>
          </w:tcPr>
          <w:p w:rsidRPr="005D024C" w:rsidR="006F43C9" w:rsidP="00496FB9" w:rsidRDefault="006F43C9" w14:paraId="4CEEFFEF" w14:textId="77777777">
            <w:pPr>
              <w:spacing w:after="200" w:line="240" w:lineRule="auto"/>
              <w:jc w:val="right"/>
              <w:rPr>
                <w:rFonts w:cs="Times New Roman"/>
                <w:sz w:val="20"/>
                <w:szCs w:val="20"/>
                <w:highlight w:val="lightGray"/>
                <w:lang w:val="en-US"/>
              </w:rPr>
            </w:pPr>
          </w:p>
          <w:p w:rsidRPr="005D024C" w:rsidR="006F43C9" w:rsidP="00496FB9" w:rsidRDefault="006F43C9" w14:paraId="07DD4367" w14:textId="77777777">
            <w:pPr>
              <w:pStyle w:val="Kopfzeile"/>
              <w:jc w:val="right"/>
              <w:rPr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2487" w:type="dxa"/>
            <w:vAlign w:val="bottom"/>
          </w:tcPr>
          <w:p w:rsidRPr="005D024C" w:rsidR="006F43C9" w:rsidP="00496FB9" w:rsidRDefault="006F43C9" w14:paraId="4E6F7626" w14:textId="77777777">
            <w:pPr>
              <w:widowControl w:val="0"/>
              <w:spacing w:line="240" w:lineRule="auto"/>
              <w:jc w:val="right"/>
              <w:rPr>
                <w:rFonts w:cs="Times New Roman"/>
                <w:sz w:val="20"/>
                <w:szCs w:val="20"/>
                <w:lang w:val="en-US" w:eastAsia="de-DE"/>
              </w:rPr>
            </w:pPr>
            <w:r>
              <w:rPr>
                <w:rFonts w:cs="Times New Roman"/>
                <w:sz w:val="20"/>
                <w:szCs w:val="20"/>
                <w:lang w:val="en-US" w:eastAsia="de-DE"/>
              </w:rPr>
              <w:t>Inquiry</w:t>
            </w:r>
            <w:r w:rsidRPr="005D024C">
              <w:rPr>
                <w:rFonts w:cs="Times New Roman"/>
                <w:sz w:val="20"/>
                <w:szCs w:val="20"/>
                <w:lang w:val="en-US" w:eastAsia="de-DE"/>
              </w:rPr>
              <w:t xml:space="preserve"> No. Voith:</w:t>
            </w:r>
          </w:p>
        </w:tc>
        <w:tc>
          <w:tcPr>
            <w:tcW w:w="2552" w:type="dxa"/>
            <w:tcBorders>
              <w:bottom w:val="single" w:color="auto" w:sz="12" w:space="0"/>
            </w:tcBorders>
            <w:shd w:val="clear" w:color="auto" w:fill="F2F2F2" w:themeFill="background1" w:themeFillShade="F2"/>
            <w:vAlign w:val="bottom"/>
          </w:tcPr>
          <w:p w:rsidRPr="005D024C" w:rsidR="006F43C9" w:rsidP="00496FB9" w:rsidRDefault="006F43C9" w14:paraId="25145E55" w14:textId="77777777">
            <w:pPr>
              <w:spacing w:after="20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</w:p>
          <w:p w:rsidRPr="005D024C" w:rsidR="006F43C9" w:rsidP="00496FB9" w:rsidRDefault="006F43C9" w14:paraId="1973A425" w14:textId="77777777">
            <w:pPr>
              <w:pStyle w:val="Kopfzeile"/>
              <w:jc w:val="right"/>
              <w:rPr>
                <w:sz w:val="20"/>
                <w:szCs w:val="20"/>
                <w:lang w:val="en-US"/>
              </w:rPr>
            </w:pPr>
          </w:p>
        </w:tc>
      </w:tr>
      <w:tr w:rsidRPr="005D024C" w:rsidR="006F43C9" w:rsidTr="000432F3" w14:paraId="2A77C38E" w14:textId="77777777">
        <w:trPr>
          <w:trHeight w:val="312" w:hRule="exact"/>
        </w:trPr>
        <w:tc>
          <w:tcPr>
            <w:tcW w:w="1843" w:type="dxa"/>
            <w:vAlign w:val="bottom"/>
          </w:tcPr>
          <w:p w:rsidRPr="005D024C" w:rsidR="006F43C9" w:rsidP="00496FB9" w:rsidRDefault="006F43C9" w14:paraId="5F17E534" w14:textId="77777777">
            <w:pPr>
              <w:widowControl w:val="0"/>
              <w:spacing w:line="240" w:lineRule="auto"/>
              <w:rPr>
                <w:rFonts w:cs="Times New Roman"/>
                <w:sz w:val="20"/>
                <w:szCs w:val="20"/>
                <w:lang w:val="en-US" w:eastAsia="de-DE"/>
              </w:rPr>
            </w:pPr>
            <w:r w:rsidRPr="005D024C">
              <w:rPr>
                <w:rFonts w:cs="Times New Roman"/>
                <w:sz w:val="20"/>
                <w:szCs w:val="20"/>
                <w:lang w:val="en-US" w:eastAsia="de-DE"/>
              </w:rPr>
              <w:t>Material Name:</w:t>
            </w:r>
          </w:p>
        </w:tc>
        <w:tc>
          <w:tcPr>
            <w:tcW w:w="304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  <w:vAlign w:val="bottom"/>
          </w:tcPr>
          <w:p w:rsidRPr="005D024C" w:rsidR="006F43C9" w:rsidP="00496FB9" w:rsidRDefault="006F43C9" w14:paraId="32C0E8B0" w14:textId="77777777">
            <w:pPr>
              <w:spacing w:after="200" w:line="240" w:lineRule="auto"/>
              <w:jc w:val="right"/>
              <w:rPr>
                <w:rFonts w:cs="Times New Roman"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2487" w:type="dxa"/>
            <w:vAlign w:val="bottom"/>
          </w:tcPr>
          <w:p w:rsidRPr="005D024C" w:rsidR="006F43C9" w:rsidP="00496FB9" w:rsidRDefault="006F43C9" w14:paraId="2DAB77E3" w14:textId="77777777">
            <w:pPr>
              <w:widowControl w:val="0"/>
              <w:spacing w:line="240" w:lineRule="auto"/>
              <w:jc w:val="right"/>
              <w:rPr>
                <w:rFonts w:cs="Times New Roman"/>
                <w:sz w:val="20"/>
                <w:szCs w:val="20"/>
                <w:lang w:val="en-US" w:eastAsia="de-DE"/>
              </w:rPr>
            </w:pPr>
            <w:r w:rsidRPr="005D024C">
              <w:rPr>
                <w:rFonts w:cs="Times New Roman"/>
                <w:sz w:val="20"/>
                <w:szCs w:val="20"/>
                <w:lang w:val="en-US" w:eastAsia="de-DE"/>
              </w:rPr>
              <w:t>Material Grade:</w:t>
            </w:r>
          </w:p>
        </w:tc>
        <w:tc>
          <w:tcPr>
            <w:tcW w:w="255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  <w:vAlign w:val="bottom"/>
          </w:tcPr>
          <w:p w:rsidRPr="005D024C" w:rsidR="006F43C9" w:rsidP="00496FB9" w:rsidRDefault="006F43C9" w14:paraId="2623120A" w14:textId="77777777">
            <w:pPr>
              <w:spacing w:after="20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Pr="005D024C" w:rsidR="006F43C9" w:rsidTr="000432F3" w14:paraId="147911F5" w14:textId="77777777">
        <w:trPr>
          <w:trHeight w:val="312" w:hRule="exact"/>
        </w:trPr>
        <w:tc>
          <w:tcPr>
            <w:tcW w:w="1843" w:type="dxa"/>
            <w:vAlign w:val="bottom"/>
          </w:tcPr>
          <w:p w:rsidRPr="005D024C" w:rsidR="006F43C9" w:rsidP="00496FB9" w:rsidRDefault="006F43C9" w14:paraId="4F95E1B9" w14:textId="77777777">
            <w:pPr>
              <w:widowControl w:val="0"/>
              <w:spacing w:line="240" w:lineRule="auto"/>
              <w:rPr>
                <w:rFonts w:cs="Times New Roman"/>
                <w:sz w:val="20"/>
                <w:szCs w:val="20"/>
                <w:lang w:val="en-US" w:eastAsia="de-DE"/>
              </w:rPr>
            </w:pPr>
            <w:r w:rsidRPr="005D024C">
              <w:rPr>
                <w:rFonts w:cs="Times New Roman"/>
                <w:sz w:val="20"/>
                <w:szCs w:val="20"/>
                <w:lang w:val="en-US" w:eastAsia="de-DE"/>
              </w:rPr>
              <w:t>Drawing No:</w:t>
            </w:r>
          </w:p>
        </w:tc>
        <w:tc>
          <w:tcPr>
            <w:tcW w:w="304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  <w:vAlign w:val="bottom"/>
          </w:tcPr>
          <w:p w:rsidRPr="005D024C" w:rsidR="006F43C9" w:rsidP="00496FB9" w:rsidRDefault="006F43C9" w14:paraId="44014675" w14:textId="77777777">
            <w:pPr>
              <w:spacing w:after="200" w:line="240" w:lineRule="auto"/>
              <w:jc w:val="right"/>
              <w:rPr>
                <w:rFonts w:cs="Times New Roman"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2487" w:type="dxa"/>
            <w:vAlign w:val="bottom"/>
          </w:tcPr>
          <w:p w:rsidRPr="005D024C" w:rsidR="006F43C9" w:rsidP="00496FB9" w:rsidRDefault="006F43C9" w14:paraId="7FF8BE95" w14:textId="77777777">
            <w:pPr>
              <w:widowControl w:val="0"/>
              <w:spacing w:line="240" w:lineRule="auto"/>
              <w:jc w:val="right"/>
              <w:rPr>
                <w:rFonts w:cs="Times New Roman"/>
                <w:sz w:val="20"/>
                <w:szCs w:val="20"/>
                <w:lang w:val="en-US" w:eastAsia="de-DE"/>
              </w:rPr>
            </w:pPr>
            <w:r w:rsidRPr="005D024C">
              <w:rPr>
                <w:rFonts w:cs="Times New Roman"/>
                <w:sz w:val="20"/>
                <w:szCs w:val="20"/>
                <w:lang w:val="en-US" w:eastAsia="de-DE"/>
              </w:rPr>
              <w:t>Vendor No.:</w:t>
            </w:r>
          </w:p>
        </w:tc>
        <w:tc>
          <w:tcPr>
            <w:tcW w:w="255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  <w:vAlign w:val="bottom"/>
          </w:tcPr>
          <w:p w:rsidRPr="005D024C" w:rsidR="006F43C9" w:rsidP="00496FB9" w:rsidRDefault="006F43C9" w14:paraId="04B4504B" w14:textId="77777777">
            <w:pPr>
              <w:spacing w:after="20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  <w:tr w:rsidRPr="005D024C" w:rsidR="006F43C9" w:rsidTr="000432F3" w14:paraId="308D5880" w14:textId="77777777">
        <w:trPr>
          <w:trHeight w:val="312" w:hRule="exact"/>
        </w:trPr>
        <w:tc>
          <w:tcPr>
            <w:tcW w:w="1843" w:type="dxa"/>
            <w:vAlign w:val="bottom"/>
          </w:tcPr>
          <w:p w:rsidRPr="005D024C" w:rsidR="006F43C9" w:rsidP="00496FB9" w:rsidRDefault="006F43C9" w14:paraId="03B2AD23" w14:textId="77777777">
            <w:pPr>
              <w:widowControl w:val="0"/>
              <w:spacing w:line="240" w:lineRule="auto"/>
              <w:rPr>
                <w:rFonts w:cs="Times New Roman"/>
                <w:sz w:val="20"/>
                <w:szCs w:val="20"/>
                <w:lang w:val="en-US" w:eastAsia="de-DE"/>
              </w:rPr>
            </w:pPr>
            <w:r w:rsidRPr="005D024C">
              <w:rPr>
                <w:rFonts w:cs="Times New Roman"/>
                <w:sz w:val="20"/>
                <w:szCs w:val="20"/>
                <w:lang w:val="en-US" w:eastAsia="de-DE"/>
              </w:rPr>
              <w:t>Drawing Version:</w:t>
            </w:r>
          </w:p>
        </w:tc>
        <w:tc>
          <w:tcPr>
            <w:tcW w:w="3041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  <w:vAlign w:val="bottom"/>
          </w:tcPr>
          <w:p w:rsidRPr="005D024C" w:rsidR="006F43C9" w:rsidP="00496FB9" w:rsidRDefault="006F43C9" w14:paraId="78A8D5FA" w14:textId="77777777">
            <w:pPr>
              <w:spacing w:after="200" w:line="240" w:lineRule="auto"/>
              <w:jc w:val="right"/>
              <w:rPr>
                <w:rFonts w:cs="Times New Roman"/>
                <w:sz w:val="20"/>
                <w:szCs w:val="20"/>
                <w:highlight w:val="lightGray"/>
                <w:lang w:val="en-US"/>
              </w:rPr>
            </w:pPr>
          </w:p>
        </w:tc>
        <w:tc>
          <w:tcPr>
            <w:tcW w:w="2487" w:type="dxa"/>
            <w:vAlign w:val="bottom"/>
          </w:tcPr>
          <w:p w:rsidRPr="005D024C" w:rsidR="006F43C9" w:rsidP="00496FB9" w:rsidRDefault="006F43C9" w14:paraId="0025D5DB" w14:textId="77777777">
            <w:pPr>
              <w:widowControl w:val="0"/>
              <w:spacing w:line="240" w:lineRule="auto"/>
              <w:jc w:val="right"/>
              <w:rPr>
                <w:rFonts w:cs="Times New Roman"/>
                <w:sz w:val="20"/>
                <w:szCs w:val="20"/>
                <w:lang w:val="en-US" w:eastAsia="de-DE"/>
              </w:rPr>
            </w:pPr>
            <w:r w:rsidRPr="005D024C">
              <w:rPr>
                <w:rFonts w:cs="Times New Roman"/>
                <w:sz w:val="20"/>
                <w:szCs w:val="20"/>
                <w:lang w:val="en-US" w:eastAsia="de-DE"/>
              </w:rPr>
              <w:t>Vendor Name:</w:t>
            </w:r>
          </w:p>
        </w:tc>
        <w:tc>
          <w:tcPr>
            <w:tcW w:w="255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F2F2F2" w:themeFill="background1" w:themeFillShade="F2"/>
            <w:vAlign w:val="bottom"/>
          </w:tcPr>
          <w:p w:rsidRPr="005D024C" w:rsidR="006F43C9" w:rsidP="00496FB9" w:rsidRDefault="006F43C9" w14:paraId="4689D3C0" w14:textId="77777777">
            <w:pPr>
              <w:spacing w:after="200" w:line="240" w:lineRule="auto"/>
              <w:jc w:val="right"/>
              <w:rPr>
                <w:rFonts w:cs="Times New Roman"/>
                <w:sz w:val="20"/>
                <w:szCs w:val="20"/>
                <w:lang w:val="en-US"/>
              </w:rPr>
            </w:pPr>
          </w:p>
        </w:tc>
      </w:tr>
    </w:tbl>
    <w:p w:rsidRPr="0075791E" w:rsidR="006F43C9" w:rsidP="000432F3" w:rsidRDefault="006F43C9" w14:paraId="3988F001" w14:textId="77777777">
      <w:pPr>
        <w:pStyle w:val="Kopfzeile"/>
        <w:spacing w:before="60" w:after="60"/>
        <w:ind w:right="-57"/>
        <w:rPr>
          <w:sz w:val="16"/>
          <w:lang w:val="en-US"/>
        </w:rPr>
      </w:pPr>
      <w:r w:rsidRPr="005D024C">
        <w:rPr>
          <w:sz w:val="16"/>
          <w:lang w:val="en-US"/>
        </w:rPr>
        <w:t xml:space="preserve">Additional information about Voith-document-numbering-system see </w:t>
      </w:r>
      <w:hyperlink w:history="1" w:anchor="114071" r:id="rId13">
        <w:r w:rsidRPr="003B1940">
          <w:rPr>
            <w:rStyle w:val="Hyperlink"/>
            <w:sz w:val="16"/>
            <w:lang w:val="en-US"/>
          </w:rPr>
          <w:t>Voith Homepage</w:t>
        </w:r>
      </w:hyperlink>
      <w:r w:rsidRPr="003B1940">
        <w:rPr>
          <w:sz w:val="16"/>
          <w:lang w:val="en-US"/>
        </w:rPr>
        <w:t xml:space="preserve"> </w:t>
      </w:r>
      <w:r w:rsidRPr="00AF377A">
        <w:rPr>
          <w:sz w:val="16"/>
        </w:rPr>
        <w:sym w:font="Wingdings" w:char="F0E0"/>
      </w:r>
      <w:r w:rsidRPr="003B1940">
        <w:rPr>
          <w:sz w:val="16"/>
          <w:lang w:val="en-US"/>
        </w:rPr>
        <w:t xml:space="preserve"> </w:t>
      </w:r>
      <w:hyperlink w:history="1" r:id="rId14">
        <w:r w:rsidRPr="003B1940">
          <w:rPr>
            <w:rStyle w:val="Hyperlink"/>
            <w:sz w:val="16"/>
            <w:lang w:val="en-US"/>
          </w:rPr>
          <w:t>Logic of Document Numbers</w:t>
        </w:r>
      </w:hyperlink>
    </w:p>
    <w:p w:rsidR="006F43C9" w:rsidP="000432F3" w:rsidRDefault="006F43C9" w14:paraId="556C3778" w14:textId="77777777">
      <w:pPr>
        <w:pStyle w:val="Kopfzeile"/>
        <w:spacing w:after="60"/>
        <w:ind w:right="-57"/>
        <w:rPr>
          <w:color w:val="000000"/>
          <w:sz w:val="16"/>
          <w:szCs w:val="27"/>
          <w:lang w:val="en-US"/>
        </w:rPr>
      </w:pPr>
      <w:r w:rsidRPr="005D024C">
        <w:rPr>
          <w:color w:val="000000"/>
          <w:sz w:val="16"/>
          <w:szCs w:val="27"/>
          <w:lang w:val="en-US"/>
        </w:rPr>
        <w:t xml:space="preserve">If no information from series production is available at the current planning stage, please use </w:t>
      </w:r>
      <w:proofErr w:type="gramStart"/>
      <w:r w:rsidRPr="00392666">
        <w:rPr>
          <w:b/>
          <w:color w:val="000000"/>
          <w:sz w:val="16"/>
          <w:szCs w:val="27"/>
          <w:lang w:val="en-US"/>
        </w:rPr>
        <w:t>experience based</w:t>
      </w:r>
      <w:proofErr w:type="gramEnd"/>
      <w:r w:rsidRPr="005D024C">
        <w:rPr>
          <w:color w:val="000000"/>
          <w:sz w:val="16"/>
          <w:szCs w:val="27"/>
          <w:lang w:val="en-US"/>
        </w:rPr>
        <w:t xml:space="preserve"> values from similar processes / components.</w:t>
      </w:r>
    </w:p>
    <w:tbl>
      <w:tblPr>
        <w:tblStyle w:val="Tabellenraster"/>
        <w:tblW w:w="9917" w:type="dxa"/>
        <w:tblBorders>
          <w:insideH w:val="none" w:color="auto" w:sz="0" w:space="0"/>
          <w:insideV w:val="none" w:color="auto" w:sz="0" w:space="0"/>
        </w:tblBorders>
        <w:tblLayout w:type="fixed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6520"/>
        <w:gridCol w:w="1418"/>
        <w:gridCol w:w="849"/>
        <w:gridCol w:w="709"/>
      </w:tblGrid>
      <w:tr w:rsidRPr="005D024C" w:rsidR="006F43C9" w:rsidTr="00496FB9" w14:paraId="4C021F12" w14:textId="77777777">
        <w:trPr>
          <w:cantSplit/>
          <w:trHeight w:val="299" w:hRule="exact"/>
        </w:trPr>
        <w:tc>
          <w:tcPr>
            <w:tcW w:w="421" w:type="dxa"/>
            <w:tcBorders>
              <w:left w:val="single" w:color="auto" w:sz="4" w:space="0"/>
              <w:bottom w:val="nil"/>
              <w:right w:val="single" w:color="auto" w:sz="2" w:space="0"/>
            </w:tcBorders>
          </w:tcPr>
          <w:p w:rsidRPr="005D024C" w:rsidR="006F43C9" w:rsidP="00496FB9" w:rsidRDefault="006F43C9" w14:paraId="3398E005" w14:textId="77777777">
            <w:pPr>
              <w:widowControl w:val="0"/>
              <w:tabs>
                <w:tab w:val="left" w:pos="8080"/>
              </w:tabs>
              <w:spacing w:after="120"/>
              <w:rPr>
                <w:b/>
                <w:color w:val="000000"/>
                <w:sz w:val="10"/>
                <w:szCs w:val="18"/>
                <w:lang w:val="en-US" w:eastAsia="de-DE"/>
              </w:rPr>
            </w:pPr>
          </w:p>
        </w:tc>
        <w:tc>
          <w:tcPr>
            <w:tcW w:w="7938" w:type="dxa"/>
            <w:gridSpan w:val="2"/>
            <w:tcBorders>
              <w:top w:val="single" w:color="auto" w:sz="2" w:space="0"/>
              <w:left w:val="single" w:color="auto" w:sz="2" w:space="0"/>
              <w:bottom w:val="nil"/>
              <w:right w:val="nil"/>
            </w:tcBorders>
            <w:vAlign w:val="center"/>
          </w:tcPr>
          <w:p w:rsidRPr="005D024C" w:rsidR="006F43C9" w:rsidP="00496FB9" w:rsidRDefault="006F43C9" w14:paraId="0AD6E91A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0"/>
                <w:szCs w:val="18"/>
                <w:lang w:val="en-US" w:eastAsia="de-DE"/>
              </w:rPr>
            </w:pPr>
          </w:p>
        </w:tc>
        <w:tc>
          <w:tcPr>
            <w:tcW w:w="849" w:type="dxa"/>
            <w:tcBorders>
              <w:top w:val="single" w:color="auto" w:sz="2" w:space="0"/>
              <w:left w:val="nil"/>
              <w:bottom w:val="nil"/>
              <w:right w:val="nil"/>
            </w:tcBorders>
            <w:vAlign w:val="bottom"/>
          </w:tcPr>
          <w:p w:rsidRPr="005D024C" w:rsidR="006F43C9" w:rsidP="00496FB9" w:rsidRDefault="006F43C9" w14:paraId="71B93048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>yes</w:t>
            </w:r>
          </w:p>
        </w:tc>
        <w:tc>
          <w:tcPr>
            <w:tcW w:w="709" w:type="dxa"/>
            <w:tcBorders>
              <w:top w:val="single" w:color="auto" w:sz="2" w:space="0"/>
              <w:left w:val="nil"/>
              <w:bottom w:val="nil"/>
              <w:right w:val="single" w:color="auto" w:sz="2" w:space="0"/>
            </w:tcBorders>
            <w:vAlign w:val="bottom"/>
          </w:tcPr>
          <w:p w:rsidRPr="005D024C" w:rsidR="006F43C9" w:rsidP="00496FB9" w:rsidRDefault="006F43C9" w14:paraId="687E2FF1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>no</w:t>
            </w:r>
          </w:p>
        </w:tc>
      </w:tr>
      <w:tr w:rsidRPr="005D024C" w:rsidR="006F43C9" w:rsidTr="00496FB9" w14:paraId="3D1925C3" w14:textId="77777777">
        <w:trPr>
          <w:cantSplit/>
          <w:trHeight w:val="279"/>
        </w:trPr>
        <w:tc>
          <w:tcPr>
            <w:tcW w:w="421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2" w:space="0"/>
            </w:tcBorders>
            <w:textDirection w:val="btLr"/>
            <w:vAlign w:val="center"/>
          </w:tcPr>
          <w:p w:rsidRPr="005D024C" w:rsidR="006F43C9" w:rsidP="00496FB9" w:rsidRDefault="006F43C9" w14:paraId="086ECC4F" w14:textId="77777777">
            <w:pPr>
              <w:widowControl w:val="0"/>
              <w:tabs>
                <w:tab w:val="left" w:pos="8080"/>
              </w:tabs>
              <w:ind w:left="113" w:right="113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>Mandatory Questions</w:t>
            </w:r>
          </w:p>
        </w:tc>
        <w:tc>
          <w:tcPr>
            <w:tcW w:w="7938" w:type="dxa"/>
            <w:gridSpan w:val="2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 w:rsidRPr="005D024C" w:rsidR="006F43C9" w:rsidP="00496FB9" w:rsidRDefault="006F43C9" w14:paraId="1DA0B337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 xml:space="preserve">1. </w:t>
            </w:r>
            <w:r w:rsidRPr="005D024C">
              <w:rPr>
                <w:color w:val="000000"/>
                <w:sz w:val="18"/>
                <w:szCs w:val="18"/>
                <w:lang w:val="en-US" w:eastAsia="de-DE"/>
              </w:rPr>
              <w:t>Can all requirements be met? (</w:t>
            </w:r>
            <w:proofErr w:type="gramStart"/>
            <w:r w:rsidRPr="005D024C">
              <w:rPr>
                <w:color w:val="000000"/>
                <w:sz w:val="18"/>
                <w:szCs w:val="18"/>
                <w:lang w:val="en-US" w:eastAsia="de-DE"/>
              </w:rPr>
              <w:t>E.g.</w:t>
            </w:r>
            <w:proofErr w:type="gramEnd"/>
            <w:r w:rsidRPr="005D024C">
              <w:rPr>
                <w:color w:val="000000"/>
                <w:sz w:val="18"/>
                <w:szCs w:val="18"/>
                <w:lang w:val="en-US" w:eastAsia="de-DE"/>
              </w:rPr>
              <w:t xml:space="preserve"> in accordance with drawings, specifications, standards, tests). If no, which cannot be fulfilled (attachment)?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Pr="005D024C" w:rsidR="006F43C9" w:rsidP="00496FB9" w:rsidRDefault="006F43C9" w14:paraId="39080784" w14:textId="77777777">
            <w:pPr>
              <w:tabs>
                <w:tab w:val="left" w:pos="8364"/>
              </w:tabs>
              <w:spacing w:before="60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instrText xml:space="preserve"> FORMCHECKBOX </w:instrText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separate"/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2" w:space="0"/>
            </w:tcBorders>
          </w:tcPr>
          <w:p w:rsidRPr="005D024C" w:rsidR="006F43C9" w:rsidP="00496FB9" w:rsidRDefault="006F43C9" w14:paraId="0415382F" w14:textId="77777777">
            <w:pPr>
              <w:tabs>
                <w:tab w:val="left" w:pos="8364"/>
              </w:tabs>
              <w:spacing w:before="60"/>
              <w:ind w:left="-71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instrText xml:space="preserve"> FORMCHECKBOX </w:instrText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separate"/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end"/>
            </w:r>
          </w:p>
        </w:tc>
      </w:tr>
      <w:tr w:rsidRPr="005D024C" w:rsidR="006F43C9" w:rsidTr="00496FB9" w14:paraId="64126FB2" w14:textId="77777777">
        <w:trPr>
          <w:cantSplit/>
          <w:trHeight w:val="177"/>
        </w:trPr>
        <w:tc>
          <w:tcPr>
            <w:tcW w:w="421" w:type="dxa"/>
            <w:vMerge/>
            <w:tcBorders>
              <w:top w:val="nil"/>
              <w:left w:val="single" w:color="auto" w:sz="4" w:space="0"/>
              <w:bottom w:val="nil"/>
              <w:right w:val="single" w:color="auto" w:sz="2" w:space="0"/>
            </w:tcBorders>
          </w:tcPr>
          <w:p w:rsidRPr="005D024C" w:rsidR="006F43C9" w:rsidP="00496FB9" w:rsidRDefault="006F43C9" w14:paraId="08CA76A5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 w:rsidRPr="005D024C" w:rsidR="006F43C9" w:rsidP="00496FB9" w:rsidRDefault="006F43C9" w14:paraId="5A365262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2"/>
                <w:szCs w:val="18"/>
                <w:lang w:val="en-US" w:eastAsia="de-D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5D024C" w:rsidR="006F43C9" w:rsidP="00496FB9" w:rsidRDefault="006F43C9" w14:paraId="71036D83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>yes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bottom"/>
          </w:tcPr>
          <w:p w:rsidRPr="005D024C" w:rsidR="006F43C9" w:rsidP="00496FB9" w:rsidRDefault="006F43C9" w14:paraId="2B8D3AB8" w14:textId="77777777">
            <w:pPr>
              <w:widowControl w:val="0"/>
              <w:tabs>
                <w:tab w:val="left" w:pos="8364"/>
              </w:tabs>
              <w:ind w:left="-71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>no</w:t>
            </w:r>
          </w:p>
        </w:tc>
      </w:tr>
      <w:tr w:rsidRPr="005D024C" w:rsidR="006F43C9" w:rsidTr="00496FB9" w14:paraId="11917BBB" w14:textId="77777777">
        <w:trPr>
          <w:cantSplit/>
          <w:trHeight w:val="265"/>
        </w:trPr>
        <w:tc>
          <w:tcPr>
            <w:tcW w:w="421" w:type="dxa"/>
            <w:vMerge/>
            <w:tcBorders>
              <w:top w:val="nil"/>
              <w:left w:val="single" w:color="auto" w:sz="4" w:space="0"/>
              <w:bottom w:val="nil"/>
              <w:right w:val="single" w:color="auto" w:sz="2" w:space="0"/>
            </w:tcBorders>
          </w:tcPr>
          <w:p w:rsidRPr="005D024C" w:rsidR="006F43C9" w:rsidP="00496FB9" w:rsidRDefault="006F43C9" w14:paraId="3253EB1D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 w:rsidRPr="005D024C" w:rsidR="006F43C9" w:rsidP="00496FB9" w:rsidRDefault="006F43C9" w14:paraId="586F7D24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 xml:space="preserve">2. </w:t>
            </w:r>
            <w:r w:rsidRPr="005D024C">
              <w:rPr>
                <w:color w:val="000000"/>
                <w:sz w:val="18"/>
                <w:szCs w:val="18"/>
                <w:lang w:val="en-US" w:eastAsia="de-DE"/>
              </w:rPr>
              <w:t>Are the drawing requirements of the above component clearly described and have the test criteria and quality specifications for the requirements been defined? If no, which are unclear (attachment)?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Pr="005D024C" w:rsidR="006F43C9" w:rsidP="00496FB9" w:rsidRDefault="006F43C9" w14:paraId="4820C477" w14:textId="77777777">
            <w:pPr>
              <w:tabs>
                <w:tab w:val="left" w:pos="8364"/>
              </w:tabs>
              <w:spacing w:before="60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instrText xml:space="preserve"> FORMCHECKBOX </w:instrText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separate"/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2" w:space="0"/>
            </w:tcBorders>
          </w:tcPr>
          <w:p w:rsidRPr="005D024C" w:rsidR="006F43C9" w:rsidP="00496FB9" w:rsidRDefault="006F43C9" w14:paraId="2C1DE2C5" w14:textId="77777777">
            <w:pPr>
              <w:tabs>
                <w:tab w:val="left" w:pos="8364"/>
              </w:tabs>
              <w:spacing w:before="60"/>
              <w:ind w:left="-71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instrText xml:space="preserve"> FORMCHECKBOX </w:instrText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separate"/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end"/>
            </w:r>
          </w:p>
        </w:tc>
      </w:tr>
      <w:tr w:rsidRPr="005D024C" w:rsidR="006F43C9" w:rsidTr="00496FB9" w14:paraId="2746B442" w14:textId="77777777">
        <w:trPr>
          <w:cantSplit/>
          <w:trHeight w:val="168"/>
        </w:trPr>
        <w:tc>
          <w:tcPr>
            <w:tcW w:w="421" w:type="dxa"/>
            <w:vMerge/>
            <w:tcBorders>
              <w:top w:val="nil"/>
              <w:left w:val="single" w:color="auto" w:sz="4" w:space="0"/>
              <w:bottom w:val="nil"/>
              <w:right w:val="single" w:color="auto" w:sz="2" w:space="0"/>
            </w:tcBorders>
          </w:tcPr>
          <w:p w:rsidRPr="005D024C" w:rsidR="006F43C9" w:rsidP="00496FB9" w:rsidRDefault="006F43C9" w14:paraId="15447872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0"/>
                <w:szCs w:val="18"/>
                <w:lang w:val="en-US" w:eastAsia="de-D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 w:rsidRPr="005D024C" w:rsidR="006F43C9" w:rsidP="00496FB9" w:rsidRDefault="006F43C9" w14:paraId="7ECD7A23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0"/>
                <w:szCs w:val="18"/>
                <w:lang w:val="en-US" w:eastAsia="de-DE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Pr="005D024C" w:rsidR="006F43C9" w:rsidP="00496FB9" w:rsidRDefault="006F43C9" w14:paraId="2BD390EB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>no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2" w:space="0"/>
            </w:tcBorders>
            <w:vAlign w:val="bottom"/>
          </w:tcPr>
          <w:p w:rsidRPr="005D024C" w:rsidR="006F43C9" w:rsidP="00496FB9" w:rsidRDefault="006F43C9" w14:paraId="6E6B591E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>yes</w:t>
            </w:r>
          </w:p>
        </w:tc>
      </w:tr>
      <w:tr w:rsidRPr="005D024C" w:rsidR="006F43C9" w:rsidTr="00496FB9" w14:paraId="5CDA0493" w14:textId="77777777">
        <w:trPr>
          <w:cantSplit/>
          <w:trHeight w:val="20"/>
        </w:trPr>
        <w:tc>
          <w:tcPr>
            <w:tcW w:w="421" w:type="dxa"/>
            <w:vMerge/>
            <w:tcBorders>
              <w:top w:val="nil"/>
              <w:left w:val="single" w:color="auto" w:sz="4" w:space="0"/>
              <w:bottom w:val="nil"/>
              <w:right w:val="single" w:color="auto" w:sz="2" w:space="0"/>
            </w:tcBorders>
          </w:tcPr>
          <w:p w:rsidRPr="005D024C" w:rsidR="006F43C9" w:rsidP="00496FB9" w:rsidRDefault="006F43C9" w14:paraId="5E7E123B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color="auto" w:sz="2" w:space="0"/>
              <w:bottom w:val="nil"/>
              <w:right w:val="nil"/>
            </w:tcBorders>
            <w:vAlign w:val="center"/>
          </w:tcPr>
          <w:p w:rsidRPr="005D024C" w:rsidR="006F43C9" w:rsidP="00496FB9" w:rsidRDefault="006F43C9" w14:paraId="258E3B80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 xml:space="preserve">3. </w:t>
            </w:r>
            <w:r w:rsidRPr="005D024C">
              <w:rPr>
                <w:color w:val="000000"/>
                <w:sz w:val="18"/>
                <w:szCs w:val="18"/>
                <w:lang w:val="en-US" w:eastAsia="de-DE"/>
              </w:rPr>
              <w:t>Are there any features, materials or processes that could be simplified / changed to reduce costs and/or improve quality? If yes, which (attachment)?</w:t>
            </w: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Pr="005D024C" w:rsidR="006F43C9" w:rsidP="00496FB9" w:rsidRDefault="006F43C9" w14:paraId="5C8D5DB6" w14:textId="77777777">
            <w:pPr>
              <w:tabs>
                <w:tab w:val="left" w:pos="8364"/>
              </w:tabs>
              <w:spacing w:before="60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instrText xml:space="preserve"> FORMCHECKBOX </w:instrText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separate"/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color="auto" w:sz="2" w:space="0"/>
            </w:tcBorders>
          </w:tcPr>
          <w:p w:rsidRPr="005D024C" w:rsidR="006F43C9" w:rsidP="00496FB9" w:rsidRDefault="006F43C9" w14:paraId="36510282" w14:textId="77777777">
            <w:pPr>
              <w:tabs>
                <w:tab w:val="left" w:pos="8364"/>
              </w:tabs>
              <w:spacing w:before="60"/>
              <w:ind w:left="-71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instrText xml:space="preserve"> FORMCHECKBOX </w:instrText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separate"/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end"/>
            </w:r>
          </w:p>
        </w:tc>
      </w:tr>
      <w:tr w:rsidRPr="005D024C" w:rsidR="006F43C9" w:rsidTr="00496FB9" w14:paraId="6CEDCCEA" w14:textId="77777777">
        <w:trPr>
          <w:cantSplit/>
          <w:trHeight w:val="134"/>
        </w:trPr>
        <w:tc>
          <w:tcPr>
            <w:tcW w:w="421" w:type="dxa"/>
            <w:vMerge/>
            <w:tcBorders>
              <w:top w:val="nil"/>
              <w:left w:val="single" w:color="auto" w:sz="4" w:space="0"/>
              <w:bottom w:val="nil"/>
              <w:right w:val="single" w:color="auto" w:sz="2" w:space="0"/>
            </w:tcBorders>
          </w:tcPr>
          <w:p w:rsidRPr="005D024C" w:rsidR="006F43C9" w:rsidP="00496FB9" w:rsidRDefault="006F43C9" w14:paraId="32EE62F4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0"/>
                <w:szCs w:val="18"/>
                <w:lang w:val="en-US" w:eastAsia="de-D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color="auto" w:sz="2" w:space="0"/>
              <w:bottom w:val="nil"/>
            </w:tcBorders>
            <w:vAlign w:val="center"/>
          </w:tcPr>
          <w:p w:rsidRPr="005D024C" w:rsidR="006F43C9" w:rsidP="00496FB9" w:rsidRDefault="006F43C9" w14:paraId="7E570586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0"/>
                <w:szCs w:val="18"/>
                <w:lang w:val="en-US" w:eastAsia="de-DE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  <w:vAlign w:val="bottom"/>
          </w:tcPr>
          <w:p w:rsidRPr="005D024C" w:rsidR="006F43C9" w:rsidP="00496FB9" w:rsidRDefault="006F43C9" w14:paraId="6B7BF28B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>no</w:t>
            </w:r>
          </w:p>
        </w:tc>
        <w:tc>
          <w:tcPr>
            <w:tcW w:w="709" w:type="dxa"/>
            <w:tcBorders>
              <w:top w:val="nil"/>
              <w:bottom w:val="nil"/>
              <w:right w:val="single" w:color="auto" w:sz="2" w:space="0"/>
            </w:tcBorders>
            <w:vAlign w:val="bottom"/>
          </w:tcPr>
          <w:p w:rsidRPr="005D024C" w:rsidR="006F43C9" w:rsidP="00496FB9" w:rsidRDefault="006F43C9" w14:paraId="0D14AAEC" w14:textId="77777777">
            <w:pPr>
              <w:widowControl w:val="0"/>
              <w:tabs>
                <w:tab w:val="left" w:pos="8364"/>
              </w:tabs>
              <w:ind w:left="-71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>yes</w:t>
            </w:r>
          </w:p>
        </w:tc>
      </w:tr>
      <w:tr w:rsidRPr="005D024C" w:rsidR="006F43C9" w:rsidTr="00496FB9" w14:paraId="54A93C27" w14:textId="77777777">
        <w:trPr>
          <w:cantSplit/>
          <w:trHeight w:val="175"/>
        </w:trPr>
        <w:tc>
          <w:tcPr>
            <w:tcW w:w="421" w:type="dxa"/>
            <w:vMerge/>
            <w:tcBorders>
              <w:top w:val="nil"/>
              <w:left w:val="single" w:color="auto" w:sz="4" w:space="0"/>
              <w:bottom w:val="nil"/>
              <w:right w:val="single" w:color="auto" w:sz="2" w:space="0"/>
            </w:tcBorders>
          </w:tcPr>
          <w:p w:rsidRPr="005D024C" w:rsidR="006F43C9" w:rsidP="00496FB9" w:rsidRDefault="006F43C9" w14:paraId="79DB1B26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color="auto" w:sz="2" w:space="0"/>
              <w:bottom w:val="nil"/>
            </w:tcBorders>
            <w:vAlign w:val="center"/>
          </w:tcPr>
          <w:p w:rsidRPr="005D024C" w:rsidR="006F43C9" w:rsidP="00496FB9" w:rsidRDefault="006F43C9" w14:paraId="65AD819B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>4.</w:t>
            </w:r>
            <w:r w:rsidRPr="005D024C">
              <w:rPr>
                <w:color w:val="000000"/>
                <w:sz w:val="18"/>
                <w:szCs w:val="18"/>
                <w:lang w:val="en-US" w:eastAsia="de-DE"/>
              </w:rPr>
              <w:t xml:space="preserve"> Have outsourced processes been planned? If yes, which (attachment)?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Pr="005D024C" w:rsidR="006F43C9" w:rsidP="00496FB9" w:rsidRDefault="006F43C9" w14:paraId="4C51FA70" w14:textId="77777777">
            <w:pPr>
              <w:tabs>
                <w:tab w:val="left" w:pos="8364"/>
              </w:tabs>
              <w:spacing w:before="60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instrText xml:space="preserve"> FORMCHECKBOX </w:instrText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separate"/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bottom w:val="nil"/>
              <w:right w:val="single" w:color="auto" w:sz="2" w:space="0"/>
            </w:tcBorders>
          </w:tcPr>
          <w:p w:rsidRPr="005D024C" w:rsidR="006F43C9" w:rsidP="00496FB9" w:rsidRDefault="006F43C9" w14:paraId="00018072" w14:textId="77777777">
            <w:pPr>
              <w:tabs>
                <w:tab w:val="left" w:pos="8364"/>
              </w:tabs>
              <w:spacing w:before="60"/>
              <w:ind w:left="-71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instrText xml:space="preserve"> FORMCHECKBOX </w:instrText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separate"/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end"/>
            </w:r>
          </w:p>
        </w:tc>
      </w:tr>
      <w:tr w:rsidRPr="005D024C" w:rsidR="006F43C9" w:rsidTr="00496FB9" w14:paraId="4CD16780" w14:textId="77777777">
        <w:trPr>
          <w:cantSplit/>
          <w:trHeight w:val="193"/>
        </w:trPr>
        <w:tc>
          <w:tcPr>
            <w:tcW w:w="421" w:type="dxa"/>
            <w:vMerge/>
            <w:tcBorders>
              <w:top w:val="nil"/>
              <w:left w:val="single" w:color="auto" w:sz="4" w:space="0"/>
              <w:bottom w:val="nil"/>
              <w:right w:val="single" w:color="auto" w:sz="2" w:space="0"/>
            </w:tcBorders>
          </w:tcPr>
          <w:p w:rsidRPr="005D024C" w:rsidR="006F43C9" w:rsidP="00496FB9" w:rsidRDefault="006F43C9" w14:paraId="7B757A7C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color="auto" w:sz="2" w:space="0"/>
              <w:bottom w:val="nil"/>
            </w:tcBorders>
            <w:vAlign w:val="center"/>
          </w:tcPr>
          <w:p w:rsidRPr="005D024C" w:rsidR="006F43C9" w:rsidP="00496FB9" w:rsidRDefault="006F43C9" w14:paraId="64E8D856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0"/>
                <w:szCs w:val="10"/>
                <w:lang w:val="en-US" w:eastAsia="de-DE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  <w:vAlign w:val="bottom"/>
          </w:tcPr>
          <w:p w:rsidRPr="005D024C" w:rsidR="006F43C9" w:rsidP="00496FB9" w:rsidRDefault="006F43C9" w14:paraId="53C04DA8" w14:textId="77777777">
            <w:pPr>
              <w:tabs>
                <w:tab w:val="left" w:pos="8364"/>
              </w:tabs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>yes</w:t>
            </w:r>
          </w:p>
        </w:tc>
        <w:tc>
          <w:tcPr>
            <w:tcW w:w="709" w:type="dxa"/>
            <w:tcBorders>
              <w:top w:val="nil"/>
              <w:bottom w:val="nil"/>
              <w:right w:val="single" w:color="auto" w:sz="2" w:space="0"/>
            </w:tcBorders>
            <w:vAlign w:val="bottom"/>
          </w:tcPr>
          <w:p w:rsidRPr="005D024C" w:rsidR="006F43C9" w:rsidP="00496FB9" w:rsidRDefault="006F43C9" w14:paraId="13700DE3" w14:textId="77777777">
            <w:pPr>
              <w:tabs>
                <w:tab w:val="left" w:pos="8364"/>
              </w:tabs>
              <w:ind w:left="-71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>no</w:t>
            </w:r>
          </w:p>
        </w:tc>
      </w:tr>
      <w:tr w:rsidRPr="005D024C" w:rsidR="006F43C9" w:rsidTr="00496FB9" w14:paraId="59962019" w14:textId="77777777">
        <w:trPr>
          <w:cantSplit/>
          <w:trHeight w:val="267"/>
        </w:trPr>
        <w:tc>
          <w:tcPr>
            <w:tcW w:w="421" w:type="dxa"/>
            <w:vMerge/>
            <w:tcBorders>
              <w:top w:val="nil"/>
              <w:left w:val="single" w:color="auto" w:sz="4" w:space="0"/>
              <w:bottom w:val="nil"/>
              <w:right w:val="single" w:color="auto" w:sz="2" w:space="0"/>
            </w:tcBorders>
          </w:tcPr>
          <w:p w:rsidRPr="005D024C" w:rsidR="006F43C9" w:rsidP="00496FB9" w:rsidRDefault="006F43C9" w14:paraId="187C6F85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color="auto" w:sz="2" w:space="0"/>
              <w:bottom w:val="nil"/>
            </w:tcBorders>
            <w:vAlign w:val="center"/>
          </w:tcPr>
          <w:p w:rsidRPr="005D024C" w:rsidR="006F43C9" w:rsidP="00496FB9" w:rsidRDefault="006F43C9" w14:paraId="78CF08DF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 xml:space="preserve">5. </w:t>
            </w:r>
            <w:r w:rsidRPr="005D024C">
              <w:rPr>
                <w:color w:val="000000"/>
                <w:sz w:val="18"/>
                <w:szCs w:val="18"/>
                <w:lang w:val="en-US" w:eastAsia="de-DE"/>
              </w:rPr>
              <w:t>Are the requirements of the Supply Chain Act (</w:t>
            </w:r>
            <w:proofErr w:type="spellStart"/>
            <w:r w:rsidRPr="005D024C">
              <w:rPr>
                <w:color w:val="000000"/>
                <w:sz w:val="18"/>
                <w:szCs w:val="18"/>
                <w:lang w:val="en-US" w:eastAsia="de-DE"/>
              </w:rPr>
              <w:t>LkSG</w:t>
            </w:r>
            <w:proofErr w:type="spellEnd"/>
            <w:r w:rsidRPr="005D024C">
              <w:rPr>
                <w:color w:val="000000"/>
                <w:sz w:val="18"/>
                <w:szCs w:val="18"/>
                <w:lang w:val="en-US" w:eastAsia="de-DE"/>
              </w:rPr>
              <w:t>) met?</w:t>
            </w:r>
          </w:p>
          <w:p w:rsidRPr="005D024C" w:rsidR="006F43C9" w:rsidP="00496FB9" w:rsidRDefault="006F43C9" w14:paraId="39943EC2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color w:val="000000"/>
                <w:sz w:val="18"/>
                <w:szCs w:val="18"/>
                <w:lang w:val="en-US" w:eastAsia="de-DE"/>
              </w:rPr>
              <w:t>If not, why (attachment)?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Pr="005D024C" w:rsidR="006F43C9" w:rsidP="00496FB9" w:rsidRDefault="006F43C9" w14:paraId="07387A1D" w14:textId="77777777">
            <w:pPr>
              <w:tabs>
                <w:tab w:val="left" w:pos="8364"/>
              </w:tabs>
              <w:spacing w:before="60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instrText xml:space="preserve"> FORMCHECKBOX </w:instrText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separate"/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bottom w:val="nil"/>
              <w:right w:val="single" w:color="auto" w:sz="2" w:space="0"/>
            </w:tcBorders>
          </w:tcPr>
          <w:p w:rsidRPr="005D024C" w:rsidR="006F43C9" w:rsidP="00496FB9" w:rsidRDefault="006F43C9" w14:paraId="1CB151A6" w14:textId="77777777">
            <w:pPr>
              <w:tabs>
                <w:tab w:val="left" w:pos="8364"/>
              </w:tabs>
              <w:spacing w:before="60"/>
              <w:ind w:left="-71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instrText xml:space="preserve"> FORMCHECKBOX </w:instrText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separate"/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end"/>
            </w:r>
          </w:p>
        </w:tc>
      </w:tr>
      <w:tr w:rsidRPr="005D024C" w:rsidR="006F43C9" w:rsidTr="00496FB9" w14:paraId="6B0016D0" w14:textId="77777777">
        <w:trPr>
          <w:cantSplit/>
          <w:trHeight w:val="60"/>
        </w:trPr>
        <w:tc>
          <w:tcPr>
            <w:tcW w:w="421" w:type="dxa"/>
            <w:vMerge/>
            <w:tcBorders>
              <w:top w:val="nil"/>
              <w:left w:val="single" w:color="auto" w:sz="4" w:space="0"/>
              <w:bottom w:val="nil"/>
              <w:right w:val="single" w:color="auto" w:sz="2" w:space="0"/>
            </w:tcBorders>
          </w:tcPr>
          <w:p w:rsidRPr="005D024C" w:rsidR="006F43C9" w:rsidP="00496FB9" w:rsidRDefault="006F43C9" w14:paraId="6F5A5444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0"/>
                <w:szCs w:val="18"/>
                <w:lang w:val="en-US" w:eastAsia="de-D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color="auto" w:sz="2" w:space="0"/>
              <w:bottom w:val="nil"/>
            </w:tcBorders>
            <w:vAlign w:val="center"/>
          </w:tcPr>
          <w:p w:rsidRPr="005D024C" w:rsidR="006F43C9" w:rsidP="00496FB9" w:rsidRDefault="006F43C9" w14:paraId="775FB833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0"/>
                <w:szCs w:val="18"/>
                <w:lang w:val="en-US" w:eastAsia="de-DE"/>
              </w:rPr>
            </w:pPr>
          </w:p>
        </w:tc>
        <w:tc>
          <w:tcPr>
            <w:tcW w:w="849" w:type="dxa"/>
            <w:tcBorders>
              <w:top w:val="nil"/>
              <w:bottom w:val="nil"/>
            </w:tcBorders>
            <w:vAlign w:val="bottom"/>
          </w:tcPr>
          <w:p w:rsidRPr="005D024C" w:rsidR="006F43C9" w:rsidP="00496FB9" w:rsidRDefault="006F43C9" w14:paraId="2E2A7457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0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>yes</w:t>
            </w:r>
          </w:p>
        </w:tc>
        <w:tc>
          <w:tcPr>
            <w:tcW w:w="709" w:type="dxa"/>
            <w:tcBorders>
              <w:top w:val="nil"/>
              <w:bottom w:val="nil"/>
              <w:right w:val="single" w:color="auto" w:sz="2" w:space="0"/>
            </w:tcBorders>
            <w:vAlign w:val="bottom"/>
          </w:tcPr>
          <w:p w:rsidRPr="005D024C" w:rsidR="006F43C9" w:rsidP="00496FB9" w:rsidRDefault="006F43C9" w14:paraId="2DBDF22B" w14:textId="77777777">
            <w:pPr>
              <w:widowControl w:val="0"/>
              <w:tabs>
                <w:tab w:val="left" w:pos="8364"/>
              </w:tabs>
              <w:ind w:left="-71"/>
              <w:jc w:val="center"/>
              <w:rPr>
                <w:b/>
                <w:color w:val="000000"/>
                <w:sz w:val="10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>no</w:t>
            </w:r>
          </w:p>
        </w:tc>
      </w:tr>
      <w:tr w:rsidRPr="005D024C" w:rsidR="006F43C9" w:rsidTr="00496FB9" w14:paraId="2636079C" w14:textId="77777777">
        <w:trPr>
          <w:cantSplit/>
          <w:trHeight w:val="408"/>
        </w:trPr>
        <w:tc>
          <w:tcPr>
            <w:tcW w:w="421" w:type="dxa"/>
            <w:vMerge/>
            <w:tcBorders>
              <w:top w:val="nil"/>
              <w:left w:val="single" w:color="auto" w:sz="4" w:space="0"/>
              <w:bottom w:val="single" w:color="auto" w:sz="24" w:space="0"/>
              <w:right w:val="single" w:color="auto" w:sz="2" w:space="0"/>
            </w:tcBorders>
          </w:tcPr>
          <w:p w:rsidRPr="005D024C" w:rsidR="006F43C9" w:rsidP="00496FB9" w:rsidRDefault="006F43C9" w14:paraId="7D78166E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color="auto" w:sz="2" w:space="0"/>
              <w:bottom w:val="single" w:color="auto" w:sz="24" w:space="0"/>
            </w:tcBorders>
            <w:vAlign w:val="center"/>
          </w:tcPr>
          <w:p w:rsidRPr="005D024C" w:rsidR="006F43C9" w:rsidP="00496FB9" w:rsidRDefault="006F43C9" w14:paraId="03017752" w14:textId="77777777">
            <w:pPr>
              <w:widowControl w:val="0"/>
              <w:tabs>
                <w:tab w:val="left" w:pos="8080"/>
              </w:tabs>
              <w:spacing w:after="60"/>
              <w:rPr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>6.</w:t>
            </w:r>
            <w:r w:rsidRPr="005D024C">
              <w:rPr>
                <w:color w:val="000000"/>
                <w:sz w:val="18"/>
                <w:szCs w:val="18"/>
                <w:lang w:val="en-US" w:eastAsia="de-DE"/>
              </w:rPr>
              <w:t xml:space="preserve"> Are products containing substances of concern (SVHC substances) reported in the SCIP database in accordance with legal requirements (REACH regulation</w:t>
            </w:r>
            <w:r>
              <w:rPr>
                <w:color w:val="000000"/>
                <w:sz w:val="18"/>
                <w:szCs w:val="18"/>
                <w:lang w:val="en-US" w:eastAsia="de-DE"/>
              </w:rPr>
              <w:t>, RoHS</w:t>
            </w:r>
            <w:r w:rsidRPr="005D024C">
              <w:rPr>
                <w:color w:val="000000"/>
                <w:sz w:val="18"/>
                <w:szCs w:val="18"/>
                <w:lang w:val="en-US" w:eastAsia="de-DE"/>
              </w:rPr>
              <w:t>)? If not, why (attachment)?</w:t>
            </w:r>
          </w:p>
        </w:tc>
        <w:tc>
          <w:tcPr>
            <w:tcW w:w="849" w:type="dxa"/>
            <w:tcBorders>
              <w:top w:val="nil"/>
              <w:bottom w:val="single" w:color="auto" w:sz="24" w:space="0"/>
            </w:tcBorders>
          </w:tcPr>
          <w:p w:rsidRPr="005D024C" w:rsidR="006F43C9" w:rsidP="00496FB9" w:rsidRDefault="006F43C9" w14:paraId="6A4B33EB" w14:textId="77777777">
            <w:pPr>
              <w:tabs>
                <w:tab w:val="left" w:pos="8364"/>
              </w:tabs>
              <w:spacing w:before="60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instrText xml:space="preserve"> FORMCHECKBOX </w:instrText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separate"/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bottom w:val="single" w:color="auto" w:sz="24" w:space="0"/>
              <w:right w:val="single" w:color="auto" w:sz="2" w:space="0"/>
            </w:tcBorders>
          </w:tcPr>
          <w:p w:rsidRPr="005D024C" w:rsidR="006F43C9" w:rsidP="00496FB9" w:rsidRDefault="006F43C9" w14:paraId="6213A1E0" w14:textId="77777777">
            <w:pPr>
              <w:tabs>
                <w:tab w:val="left" w:pos="8364"/>
              </w:tabs>
              <w:spacing w:before="60"/>
              <w:ind w:left="-71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instrText xml:space="preserve"> FORMCHECKBOX </w:instrText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separate"/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end"/>
            </w:r>
          </w:p>
        </w:tc>
      </w:tr>
      <w:tr w:rsidRPr="005D024C" w:rsidR="006F43C9" w:rsidTr="00496FB9" w14:paraId="23004E05" w14:textId="77777777">
        <w:trPr>
          <w:cantSplit/>
          <w:trHeight w:val="156"/>
        </w:trPr>
        <w:tc>
          <w:tcPr>
            <w:tcW w:w="421" w:type="dxa"/>
            <w:vMerge w:val="restart"/>
            <w:tcBorders>
              <w:top w:val="single" w:color="auto" w:sz="24" w:space="0"/>
              <w:left w:val="single" w:color="auto" w:sz="2" w:space="0"/>
              <w:right w:val="single" w:color="auto" w:sz="4" w:space="0"/>
            </w:tcBorders>
            <w:textDirection w:val="btLr"/>
            <w:vAlign w:val="center"/>
          </w:tcPr>
          <w:p w:rsidRPr="005D024C" w:rsidR="006F43C9" w:rsidP="00496FB9" w:rsidRDefault="006F43C9" w14:paraId="01CEC178" w14:textId="77777777">
            <w:pPr>
              <w:widowControl w:val="0"/>
              <w:tabs>
                <w:tab w:val="left" w:pos="8080"/>
              </w:tabs>
              <w:ind w:left="113" w:right="113"/>
              <w:jc w:val="center"/>
              <w:rPr>
                <w:rFonts w:ascii="inherit" w:hAnsi="inherit"/>
                <w:color w:val="202124"/>
                <w:sz w:val="42"/>
                <w:szCs w:val="42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 xml:space="preserve">Additional Questions (from </w:t>
            </w:r>
            <w:proofErr w:type="gramStart"/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>delivery  of</w:t>
            </w:r>
            <w:proofErr w:type="gramEnd"/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 xml:space="preserve"> min. 50 pcs./year)</w:t>
            </w:r>
          </w:p>
        </w:tc>
        <w:tc>
          <w:tcPr>
            <w:tcW w:w="7938" w:type="dxa"/>
            <w:gridSpan w:val="2"/>
            <w:tcBorders>
              <w:top w:val="single" w:color="auto" w:sz="24" w:space="0"/>
              <w:left w:val="single" w:color="auto" w:sz="4" w:space="0"/>
              <w:bottom w:val="nil"/>
            </w:tcBorders>
          </w:tcPr>
          <w:p w:rsidRPr="005D024C" w:rsidR="006F43C9" w:rsidP="00496FB9" w:rsidRDefault="006F43C9" w14:paraId="73E0CB3E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0"/>
                <w:szCs w:val="18"/>
                <w:lang w:val="en-US" w:eastAsia="de-DE"/>
              </w:rPr>
            </w:pPr>
          </w:p>
        </w:tc>
        <w:tc>
          <w:tcPr>
            <w:tcW w:w="849" w:type="dxa"/>
            <w:tcBorders>
              <w:top w:val="single" w:color="auto" w:sz="24" w:space="0"/>
              <w:bottom w:val="nil"/>
            </w:tcBorders>
            <w:vAlign w:val="bottom"/>
          </w:tcPr>
          <w:p w:rsidRPr="005D024C" w:rsidR="006F43C9" w:rsidP="00496FB9" w:rsidRDefault="006F43C9" w14:paraId="11E201A4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>yes</w:t>
            </w:r>
          </w:p>
        </w:tc>
        <w:tc>
          <w:tcPr>
            <w:tcW w:w="709" w:type="dxa"/>
            <w:tcBorders>
              <w:top w:val="single" w:color="auto" w:sz="24" w:space="0"/>
              <w:bottom w:val="nil"/>
            </w:tcBorders>
            <w:vAlign w:val="bottom"/>
          </w:tcPr>
          <w:p w:rsidRPr="005D024C" w:rsidR="006F43C9" w:rsidP="00496FB9" w:rsidRDefault="006F43C9" w14:paraId="26659B37" w14:textId="77777777">
            <w:pPr>
              <w:widowControl w:val="0"/>
              <w:tabs>
                <w:tab w:val="left" w:pos="8364"/>
              </w:tabs>
              <w:ind w:left="-71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>no</w:t>
            </w:r>
          </w:p>
        </w:tc>
      </w:tr>
      <w:tr w:rsidRPr="005D024C" w:rsidR="006F43C9" w:rsidTr="00496FB9" w14:paraId="09AD3FA2" w14:textId="77777777">
        <w:trPr>
          <w:cantSplit/>
          <w:trHeight w:val="156"/>
        </w:trPr>
        <w:tc>
          <w:tcPr>
            <w:tcW w:w="421" w:type="dxa"/>
            <w:vMerge/>
            <w:tcBorders>
              <w:left w:val="single" w:color="auto" w:sz="2" w:space="0"/>
              <w:right w:val="single" w:color="auto" w:sz="4" w:space="0"/>
            </w:tcBorders>
            <w:textDirection w:val="btLr"/>
            <w:vAlign w:val="center"/>
          </w:tcPr>
          <w:p w:rsidRPr="005D024C" w:rsidR="006F43C9" w:rsidP="00496FB9" w:rsidRDefault="006F43C9" w14:paraId="5DBDE2C4" w14:textId="77777777">
            <w:pPr>
              <w:widowControl w:val="0"/>
              <w:tabs>
                <w:tab w:val="left" w:pos="8080"/>
              </w:tabs>
              <w:spacing w:after="120"/>
              <w:ind w:left="113" w:right="113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color="auto" w:sz="4" w:space="0"/>
              <w:bottom w:val="nil"/>
            </w:tcBorders>
          </w:tcPr>
          <w:p w:rsidRPr="005D024C" w:rsidR="006F43C9" w:rsidP="00496FB9" w:rsidRDefault="006F43C9" w14:paraId="58B167F2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>7.</w:t>
            </w:r>
            <w:r w:rsidRPr="005D024C">
              <w:rPr>
                <w:color w:val="000000"/>
                <w:sz w:val="18"/>
                <w:szCs w:val="18"/>
                <w:lang w:val="en-US" w:eastAsia="de-DE"/>
              </w:rPr>
              <w:t xml:space="preserve"> In the case of delivery scopes for the Commercial Vehicles area: Is sampling carried out in accordance with VDA 2/PPAP with an entry in the IMDS database?</w:t>
            </w:r>
          </w:p>
          <w:p w:rsidRPr="005D024C" w:rsidR="006F43C9" w:rsidP="00496FB9" w:rsidRDefault="006F43C9" w14:paraId="28ED9A96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0"/>
                <w:szCs w:val="18"/>
                <w:lang w:val="en-US" w:eastAsia="de-DE"/>
              </w:rPr>
            </w:pPr>
            <w:r w:rsidRPr="005D024C">
              <w:rPr>
                <w:color w:val="000000"/>
                <w:sz w:val="18"/>
                <w:szCs w:val="18"/>
                <w:lang w:val="en-US" w:eastAsia="de-DE"/>
              </w:rPr>
              <w:t>If not, why (attachment)?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:rsidRPr="005D024C" w:rsidR="006F43C9" w:rsidP="00496FB9" w:rsidRDefault="006F43C9" w14:paraId="3E504702" w14:textId="77777777">
            <w:pPr>
              <w:widowControl w:val="0"/>
              <w:tabs>
                <w:tab w:val="left" w:pos="8364"/>
              </w:tabs>
              <w:spacing w:before="60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instrText xml:space="preserve"> FORMCHECKBOX </w:instrText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separate"/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bottom w:val="nil"/>
              <w:right w:val="single" w:color="auto" w:sz="4" w:space="0"/>
            </w:tcBorders>
          </w:tcPr>
          <w:p w:rsidRPr="005D024C" w:rsidR="006F43C9" w:rsidP="00496FB9" w:rsidRDefault="006F43C9" w14:paraId="28C0DB63" w14:textId="77777777">
            <w:pPr>
              <w:widowControl w:val="0"/>
              <w:tabs>
                <w:tab w:val="left" w:pos="8364"/>
              </w:tabs>
              <w:spacing w:before="60"/>
              <w:ind w:left="-71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instrText xml:space="preserve"> FORMCHECKBOX </w:instrText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separate"/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end"/>
            </w:r>
          </w:p>
        </w:tc>
      </w:tr>
      <w:tr w:rsidRPr="005D024C" w:rsidR="006F43C9" w:rsidTr="00496FB9" w14:paraId="274A21A2" w14:textId="77777777">
        <w:trPr>
          <w:cantSplit/>
          <w:trHeight w:val="60"/>
        </w:trPr>
        <w:tc>
          <w:tcPr>
            <w:tcW w:w="421" w:type="dxa"/>
            <w:vMerge/>
            <w:tcBorders>
              <w:left w:val="single" w:color="auto" w:sz="2" w:space="0"/>
              <w:right w:val="single" w:color="auto" w:sz="4" w:space="0"/>
            </w:tcBorders>
            <w:textDirection w:val="btLr"/>
            <w:vAlign w:val="center"/>
          </w:tcPr>
          <w:p w:rsidRPr="005D024C" w:rsidR="006F43C9" w:rsidP="00496FB9" w:rsidRDefault="006F43C9" w14:paraId="566ED516" w14:textId="77777777">
            <w:pPr>
              <w:widowControl w:val="0"/>
              <w:tabs>
                <w:tab w:val="left" w:pos="8080"/>
              </w:tabs>
              <w:spacing w:after="120"/>
              <w:ind w:left="113" w:right="113"/>
              <w:jc w:val="center"/>
              <w:rPr>
                <w:b/>
                <w:color w:val="000000"/>
                <w:sz w:val="10"/>
                <w:szCs w:val="18"/>
                <w:lang w:val="en-US" w:eastAsia="de-D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color="auto" w:sz="4" w:space="0"/>
              <w:bottom w:val="nil"/>
            </w:tcBorders>
          </w:tcPr>
          <w:p w:rsidRPr="005D024C" w:rsidR="006F43C9" w:rsidP="00496FB9" w:rsidRDefault="006F43C9" w14:paraId="74F17F69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0"/>
                <w:szCs w:val="18"/>
                <w:lang w:val="en-US" w:eastAsia="de-DE"/>
              </w:rPr>
            </w:pPr>
          </w:p>
        </w:tc>
        <w:tc>
          <w:tcPr>
            <w:tcW w:w="849" w:type="dxa"/>
            <w:tcBorders>
              <w:top w:val="nil"/>
            </w:tcBorders>
            <w:vAlign w:val="bottom"/>
          </w:tcPr>
          <w:p w:rsidRPr="005D024C" w:rsidR="006F43C9" w:rsidP="00496FB9" w:rsidRDefault="006F43C9" w14:paraId="6FB1D7DA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0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>no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bottom"/>
          </w:tcPr>
          <w:p w:rsidRPr="005D024C" w:rsidR="006F43C9" w:rsidP="00496FB9" w:rsidRDefault="006F43C9" w14:paraId="14B2B804" w14:textId="77777777">
            <w:pPr>
              <w:widowControl w:val="0"/>
              <w:tabs>
                <w:tab w:val="left" w:pos="8364"/>
              </w:tabs>
              <w:ind w:left="-71"/>
              <w:jc w:val="center"/>
              <w:rPr>
                <w:b/>
                <w:color w:val="000000"/>
                <w:sz w:val="10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>yes</w:t>
            </w:r>
          </w:p>
        </w:tc>
      </w:tr>
      <w:tr w:rsidRPr="005D024C" w:rsidR="006F43C9" w:rsidTr="00496FB9" w14:paraId="464F6D75" w14:textId="77777777">
        <w:trPr>
          <w:cantSplit/>
          <w:trHeight w:val="70"/>
        </w:trPr>
        <w:tc>
          <w:tcPr>
            <w:tcW w:w="421" w:type="dxa"/>
            <w:vMerge/>
            <w:tcBorders>
              <w:left w:val="single" w:color="auto" w:sz="2" w:space="0"/>
              <w:right w:val="single" w:color="auto" w:sz="4" w:space="0"/>
            </w:tcBorders>
          </w:tcPr>
          <w:p w:rsidRPr="005D024C" w:rsidR="006F43C9" w:rsidP="00496FB9" w:rsidRDefault="006F43C9" w14:paraId="61F915D2" w14:textId="77777777">
            <w:pPr>
              <w:widowControl w:val="0"/>
              <w:tabs>
                <w:tab w:val="left" w:pos="8080"/>
              </w:tabs>
              <w:spacing w:after="120"/>
              <w:rPr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color="auto" w:sz="4" w:space="0"/>
              <w:bottom w:val="nil"/>
            </w:tcBorders>
            <w:vAlign w:val="center"/>
          </w:tcPr>
          <w:p w:rsidRPr="005D024C" w:rsidR="006F43C9" w:rsidP="00496FB9" w:rsidRDefault="006F43C9" w14:paraId="2BC70E8E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>8.</w:t>
            </w:r>
            <w:r w:rsidRPr="005D024C">
              <w:rPr>
                <w:color w:val="000000"/>
                <w:sz w:val="18"/>
                <w:szCs w:val="18"/>
                <w:lang w:val="en-US" w:eastAsia="de-DE"/>
              </w:rPr>
              <w:t xml:space="preserve"> Have 100% inspections been planned for series production or have they already been scheduled? If yes, which (attachment)?</w:t>
            </w:r>
          </w:p>
        </w:tc>
        <w:tc>
          <w:tcPr>
            <w:tcW w:w="849" w:type="dxa"/>
          </w:tcPr>
          <w:p w:rsidRPr="005D024C" w:rsidR="006F43C9" w:rsidP="00496FB9" w:rsidRDefault="006F43C9" w14:paraId="0E861B55" w14:textId="77777777">
            <w:pPr>
              <w:tabs>
                <w:tab w:val="left" w:pos="8364"/>
              </w:tabs>
              <w:spacing w:before="60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instrText xml:space="preserve"> FORMCHECKBOX </w:instrText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separate"/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end"/>
            </w:r>
          </w:p>
        </w:tc>
        <w:tc>
          <w:tcPr>
            <w:tcW w:w="709" w:type="dxa"/>
            <w:tcBorders>
              <w:top w:val="nil"/>
            </w:tcBorders>
          </w:tcPr>
          <w:p w:rsidRPr="005D024C" w:rsidR="006F43C9" w:rsidP="00496FB9" w:rsidRDefault="006F43C9" w14:paraId="49D332C4" w14:textId="77777777">
            <w:pPr>
              <w:tabs>
                <w:tab w:val="left" w:pos="8364"/>
              </w:tabs>
              <w:spacing w:before="60"/>
              <w:ind w:left="-71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instrText xml:space="preserve"> FORMCHECKBOX </w:instrText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separate"/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end"/>
            </w:r>
          </w:p>
        </w:tc>
      </w:tr>
      <w:tr w:rsidRPr="005D024C" w:rsidR="006F43C9" w:rsidTr="00496FB9" w14:paraId="2D970E2F" w14:textId="77777777">
        <w:trPr>
          <w:cantSplit/>
          <w:trHeight w:val="253"/>
        </w:trPr>
        <w:tc>
          <w:tcPr>
            <w:tcW w:w="421" w:type="dxa"/>
            <w:vMerge/>
            <w:tcBorders>
              <w:left w:val="single" w:color="auto" w:sz="2" w:space="0"/>
              <w:right w:val="single" w:color="auto" w:sz="2" w:space="0"/>
            </w:tcBorders>
          </w:tcPr>
          <w:p w:rsidRPr="005D024C" w:rsidR="006F43C9" w:rsidP="00496FB9" w:rsidRDefault="006F43C9" w14:paraId="7026FCB0" w14:textId="77777777">
            <w:pPr>
              <w:widowControl w:val="0"/>
              <w:tabs>
                <w:tab w:val="left" w:pos="8080"/>
              </w:tabs>
              <w:spacing w:after="120"/>
              <w:rPr>
                <w:b/>
                <w:color w:val="000000"/>
                <w:sz w:val="10"/>
                <w:szCs w:val="18"/>
                <w:lang w:val="en-US" w:eastAsia="de-DE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single" w:color="auto" w:sz="2" w:space="0"/>
            </w:tcBorders>
          </w:tcPr>
          <w:p w:rsidRPr="005D024C" w:rsidR="006F43C9" w:rsidP="00496FB9" w:rsidRDefault="006F43C9" w14:paraId="22B8EE51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0"/>
                <w:szCs w:val="18"/>
                <w:lang w:val="en-US" w:eastAsia="de-DE"/>
              </w:rPr>
            </w:pPr>
          </w:p>
        </w:tc>
        <w:tc>
          <w:tcPr>
            <w:tcW w:w="849" w:type="dxa"/>
            <w:vAlign w:val="bottom"/>
          </w:tcPr>
          <w:p w:rsidRPr="005D024C" w:rsidR="006F43C9" w:rsidP="00496FB9" w:rsidRDefault="006F43C9" w14:paraId="2B9B4F00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0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>yes</w:t>
            </w:r>
          </w:p>
        </w:tc>
        <w:tc>
          <w:tcPr>
            <w:tcW w:w="709" w:type="dxa"/>
            <w:vAlign w:val="bottom"/>
          </w:tcPr>
          <w:p w:rsidRPr="005D024C" w:rsidR="006F43C9" w:rsidP="00496FB9" w:rsidRDefault="006F43C9" w14:paraId="003287F9" w14:textId="77777777">
            <w:pPr>
              <w:widowControl w:val="0"/>
              <w:tabs>
                <w:tab w:val="left" w:pos="8364"/>
              </w:tabs>
              <w:ind w:left="-71"/>
              <w:jc w:val="center"/>
              <w:rPr>
                <w:b/>
                <w:color w:val="000000"/>
                <w:sz w:val="10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>no</w:t>
            </w:r>
          </w:p>
        </w:tc>
      </w:tr>
      <w:tr w:rsidRPr="005D024C" w:rsidR="006F43C9" w:rsidTr="00496FB9" w14:paraId="7BDBD621" w14:textId="77777777">
        <w:trPr>
          <w:cantSplit/>
          <w:trHeight w:val="209"/>
        </w:trPr>
        <w:tc>
          <w:tcPr>
            <w:tcW w:w="421" w:type="dxa"/>
            <w:vMerge/>
            <w:tcBorders>
              <w:left w:val="single" w:color="auto" w:sz="2" w:space="0"/>
              <w:right w:val="single" w:color="auto" w:sz="2" w:space="0"/>
            </w:tcBorders>
          </w:tcPr>
          <w:p w:rsidRPr="005D024C" w:rsidR="006F43C9" w:rsidP="00496FB9" w:rsidRDefault="006F43C9" w14:paraId="1707F9CB" w14:textId="77777777">
            <w:pPr>
              <w:widowControl w:val="0"/>
              <w:tabs>
                <w:tab w:val="left" w:pos="8080"/>
              </w:tabs>
              <w:spacing w:after="120"/>
              <w:rPr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7938" w:type="dxa"/>
            <w:gridSpan w:val="2"/>
            <w:tcBorders>
              <w:left w:val="single" w:color="auto" w:sz="2" w:space="0"/>
            </w:tcBorders>
            <w:vAlign w:val="center"/>
          </w:tcPr>
          <w:p w:rsidRPr="005D024C" w:rsidR="006F43C9" w:rsidP="00496FB9" w:rsidRDefault="006F43C9" w14:paraId="2806A502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>9.</w:t>
            </w:r>
            <w:r w:rsidRPr="005D024C">
              <w:rPr>
                <w:color w:val="000000"/>
                <w:sz w:val="18"/>
                <w:szCs w:val="18"/>
                <w:lang w:val="en-US" w:eastAsia="de-DE"/>
              </w:rPr>
              <w:t xml:space="preserve"> Is a process capability foreseeable for each special characteristic? If no, which </w:t>
            </w:r>
            <w:r w:rsidRPr="005D024C">
              <w:rPr>
                <w:sz w:val="18"/>
                <w:szCs w:val="18"/>
                <w:lang w:val="en-US" w:eastAsia="de-DE"/>
              </w:rPr>
              <w:t>(</w:t>
            </w:r>
            <w:r w:rsidRPr="005D024C">
              <w:rPr>
                <w:color w:val="000000"/>
                <w:sz w:val="18"/>
                <w:szCs w:val="18"/>
                <w:lang w:val="en-US" w:eastAsia="de-DE"/>
              </w:rPr>
              <w:t>attachment</w:t>
            </w:r>
            <w:r w:rsidRPr="005D024C">
              <w:rPr>
                <w:sz w:val="18"/>
                <w:szCs w:val="18"/>
                <w:lang w:val="en-US" w:eastAsia="de-DE"/>
              </w:rPr>
              <w:t>)?</w:t>
            </w:r>
          </w:p>
        </w:tc>
        <w:tc>
          <w:tcPr>
            <w:tcW w:w="849" w:type="dxa"/>
          </w:tcPr>
          <w:p w:rsidRPr="005D024C" w:rsidR="006F43C9" w:rsidP="00496FB9" w:rsidRDefault="006F43C9" w14:paraId="21F50369" w14:textId="77777777">
            <w:pPr>
              <w:tabs>
                <w:tab w:val="left" w:pos="8364"/>
              </w:tabs>
              <w:spacing w:before="60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instrText xml:space="preserve"> FORMCHECKBOX </w:instrText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separate"/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end"/>
            </w:r>
          </w:p>
        </w:tc>
        <w:tc>
          <w:tcPr>
            <w:tcW w:w="709" w:type="dxa"/>
          </w:tcPr>
          <w:p w:rsidRPr="005D024C" w:rsidR="006F43C9" w:rsidP="00496FB9" w:rsidRDefault="006F43C9" w14:paraId="4F90AA23" w14:textId="77777777">
            <w:pPr>
              <w:tabs>
                <w:tab w:val="left" w:pos="8364"/>
              </w:tabs>
              <w:spacing w:before="60"/>
              <w:ind w:left="-71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instrText xml:space="preserve"> FORMCHECKBOX </w:instrText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separate"/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end"/>
            </w:r>
          </w:p>
        </w:tc>
      </w:tr>
      <w:tr w:rsidRPr="005D024C" w:rsidR="006F43C9" w:rsidTr="00496FB9" w14:paraId="6AA47730" w14:textId="77777777">
        <w:trPr>
          <w:cantSplit/>
          <w:trHeight w:val="195"/>
        </w:trPr>
        <w:tc>
          <w:tcPr>
            <w:tcW w:w="421" w:type="dxa"/>
            <w:vMerge/>
            <w:tcBorders>
              <w:left w:val="single" w:color="auto" w:sz="2" w:space="0"/>
              <w:right w:val="single" w:color="auto" w:sz="2" w:space="0"/>
            </w:tcBorders>
          </w:tcPr>
          <w:p w:rsidRPr="005D024C" w:rsidR="006F43C9" w:rsidP="00496FB9" w:rsidRDefault="006F43C9" w14:paraId="3BB2B2E3" w14:textId="77777777">
            <w:pPr>
              <w:widowControl w:val="0"/>
              <w:tabs>
                <w:tab w:val="left" w:pos="8080"/>
              </w:tabs>
              <w:spacing w:after="120"/>
              <w:rPr>
                <w:b/>
                <w:color w:val="000000"/>
                <w:sz w:val="10"/>
                <w:szCs w:val="18"/>
                <w:lang w:val="en-US" w:eastAsia="de-DE"/>
              </w:rPr>
            </w:pPr>
          </w:p>
        </w:tc>
        <w:tc>
          <w:tcPr>
            <w:tcW w:w="7938" w:type="dxa"/>
            <w:gridSpan w:val="2"/>
            <w:tcBorders>
              <w:left w:val="single" w:color="auto" w:sz="2" w:space="0"/>
            </w:tcBorders>
          </w:tcPr>
          <w:p w:rsidRPr="005D024C" w:rsidR="006F43C9" w:rsidP="00496FB9" w:rsidRDefault="006F43C9" w14:paraId="518594E4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0"/>
                <w:szCs w:val="18"/>
                <w:lang w:val="en-US" w:eastAsia="de-DE"/>
              </w:rPr>
            </w:pPr>
          </w:p>
        </w:tc>
        <w:tc>
          <w:tcPr>
            <w:tcW w:w="849" w:type="dxa"/>
            <w:vAlign w:val="bottom"/>
          </w:tcPr>
          <w:p w:rsidRPr="005D024C" w:rsidR="006F43C9" w:rsidP="00496FB9" w:rsidRDefault="006F43C9" w14:paraId="0CADD449" w14:textId="77777777">
            <w:pPr>
              <w:widowControl w:val="0"/>
              <w:tabs>
                <w:tab w:val="left" w:pos="8364"/>
              </w:tabs>
              <w:jc w:val="center"/>
              <w:rPr>
                <w:b/>
                <w:color w:val="000000"/>
                <w:sz w:val="10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>no</w:t>
            </w:r>
          </w:p>
        </w:tc>
        <w:tc>
          <w:tcPr>
            <w:tcW w:w="709" w:type="dxa"/>
            <w:vAlign w:val="bottom"/>
          </w:tcPr>
          <w:p w:rsidRPr="005D024C" w:rsidR="006F43C9" w:rsidP="00496FB9" w:rsidRDefault="006F43C9" w14:paraId="03B5A5C0" w14:textId="77777777">
            <w:pPr>
              <w:widowControl w:val="0"/>
              <w:tabs>
                <w:tab w:val="left" w:pos="8364"/>
              </w:tabs>
              <w:ind w:left="-71"/>
              <w:jc w:val="center"/>
              <w:rPr>
                <w:b/>
                <w:color w:val="000000"/>
                <w:sz w:val="10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>yes</w:t>
            </w:r>
          </w:p>
        </w:tc>
      </w:tr>
      <w:tr w:rsidRPr="005D024C" w:rsidR="006F43C9" w:rsidTr="00496FB9" w14:paraId="76CCA5DC" w14:textId="77777777">
        <w:trPr>
          <w:cantSplit/>
          <w:trHeight w:val="640"/>
        </w:trPr>
        <w:tc>
          <w:tcPr>
            <w:tcW w:w="421" w:type="dxa"/>
            <w:vMerge/>
            <w:tcBorders>
              <w:left w:val="single" w:color="auto" w:sz="2" w:space="0"/>
              <w:right w:val="single" w:color="auto" w:sz="2" w:space="0"/>
            </w:tcBorders>
          </w:tcPr>
          <w:p w:rsidRPr="005D024C" w:rsidR="006F43C9" w:rsidP="00496FB9" w:rsidRDefault="006F43C9" w14:paraId="427D4E5E" w14:textId="77777777">
            <w:pPr>
              <w:widowControl w:val="0"/>
              <w:tabs>
                <w:tab w:val="left" w:pos="8080"/>
              </w:tabs>
              <w:spacing w:after="120"/>
              <w:rPr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7938" w:type="dxa"/>
            <w:gridSpan w:val="2"/>
            <w:tcBorders>
              <w:left w:val="single" w:color="auto" w:sz="2" w:space="0"/>
            </w:tcBorders>
            <w:vAlign w:val="center"/>
          </w:tcPr>
          <w:p w:rsidRPr="005D024C" w:rsidR="006F43C9" w:rsidP="00496FB9" w:rsidRDefault="006F43C9" w14:paraId="5C34557F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>10.</w:t>
            </w:r>
            <w:r w:rsidRPr="005D024C">
              <w:rPr>
                <w:color w:val="000000"/>
                <w:sz w:val="18"/>
                <w:szCs w:val="18"/>
                <w:lang w:val="en-US" w:eastAsia="de-DE"/>
              </w:rPr>
              <w:t xml:space="preserve"> Are there any other specific (production-relevant) characteristics from the vendor's point of view? If yes, which (attachment)?</w:t>
            </w:r>
          </w:p>
          <w:p w:rsidRPr="005D024C" w:rsidR="006F43C9" w:rsidP="00496FB9" w:rsidRDefault="006F43C9" w14:paraId="5EC0D1CF" w14:textId="77777777">
            <w:pPr>
              <w:widowControl w:val="0"/>
              <w:tabs>
                <w:tab w:val="left" w:pos="8080"/>
              </w:tabs>
              <w:rPr>
                <w:i/>
                <w:color w:val="000000"/>
                <w:sz w:val="8"/>
                <w:szCs w:val="18"/>
                <w:lang w:val="en-US" w:eastAsia="de-DE"/>
              </w:rPr>
            </w:pPr>
          </w:p>
          <w:p w:rsidRPr="005D024C" w:rsidR="006F43C9" w:rsidP="00496FB9" w:rsidRDefault="006F43C9" w14:paraId="263DE8E3" w14:textId="77777777">
            <w:pPr>
              <w:widowControl w:val="0"/>
              <w:tabs>
                <w:tab w:val="left" w:pos="8080"/>
              </w:tabs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t>11.</w:t>
            </w:r>
          </w:p>
        </w:tc>
        <w:tc>
          <w:tcPr>
            <w:tcW w:w="849" w:type="dxa"/>
            <w:tcBorders>
              <w:bottom w:val="single" w:color="auto" w:sz="4" w:space="0"/>
            </w:tcBorders>
          </w:tcPr>
          <w:p w:rsidRPr="005D024C" w:rsidR="006F43C9" w:rsidP="00496FB9" w:rsidRDefault="006F43C9" w14:paraId="301C1B84" w14:textId="77777777">
            <w:pPr>
              <w:tabs>
                <w:tab w:val="left" w:pos="8364"/>
              </w:tabs>
              <w:spacing w:before="60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instrText xml:space="preserve"> FORMCHECKBOX </w:instrText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separate"/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end"/>
            </w:r>
          </w:p>
        </w:tc>
        <w:tc>
          <w:tcPr>
            <w:tcW w:w="709" w:type="dxa"/>
            <w:tcBorders>
              <w:bottom w:val="single" w:color="auto" w:sz="4" w:space="0"/>
            </w:tcBorders>
          </w:tcPr>
          <w:p w:rsidRPr="005D024C" w:rsidR="006F43C9" w:rsidP="00496FB9" w:rsidRDefault="006F43C9" w14:paraId="415862A2" w14:textId="77777777">
            <w:pPr>
              <w:tabs>
                <w:tab w:val="left" w:pos="8364"/>
              </w:tabs>
              <w:spacing w:before="60"/>
              <w:ind w:left="-71"/>
              <w:jc w:val="center"/>
              <w:rPr>
                <w:b/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instrText xml:space="preserve"> FORMCHECKBOX </w:instrText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</w:r>
            <w:r w:rsidR="00D4226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separate"/>
            </w:r>
            <w:r w:rsidRPr="005D024C">
              <w:rPr>
                <w:b/>
                <w:color w:val="000000"/>
                <w:sz w:val="18"/>
                <w:szCs w:val="18"/>
                <w:lang w:val="en-US" w:eastAsia="de-DE"/>
              </w:rPr>
              <w:fldChar w:fldCharType="end"/>
            </w:r>
          </w:p>
        </w:tc>
      </w:tr>
      <w:tr w:rsidRPr="000432F3" w:rsidR="006F43C9" w:rsidTr="00496FB9" w14:paraId="108C0FA0" w14:textId="77777777">
        <w:trPr>
          <w:cantSplit/>
          <w:trHeight w:val="278"/>
        </w:trPr>
        <w:tc>
          <w:tcPr>
            <w:tcW w:w="421" w:type="dxa"/>
            <w:vMerge/>
            <w:tcBorders>
              <w:left w:val="single" w:color="auto" w:sz="2" w:space="0"/>
              <w:right w:val="single" w:color="auto" w:sz="2" w:space="0"/>
            </w:tcBorders>
          </w:tcPr>
          <w:p w:rsidRPr="005D024C" w:rsidR="006F43C9" w:rsidP="00496FB9" w:rsidRDefault="006F43C9" w14:paraId="2403CDED" w14:textId="77777777">
            <w:pPr>
              <w:widowControl w:val="0"/>
              <w:tabs>
                <w:tab w:val="left" w:pos="8080"/>
              </w:tabs>
              <w:spacing w:after="120"/>
              <w:rPr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7938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:rsidRPr="005D024C" w:rsidR="006F43C9" w:rsidP="00496FB9" w:rsidRDefault="006F43C9" w14:paraId="40FFD13E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color w:val="000000"/>
                <w:sz w:val="18"/>
                <w:szCs w:val="18"/>
                <w:lang w:val="en-US" w:eastAsia="de-DE"/>
              </w:rPr>
              <w:t>Specify the confirmed initial sample submission date (weeks after awarding):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5D024C" w:rsidR="006F43C9" w:rsidP="00496FB9" w:rsidRDefault="006F43C9" w14:paraId="310B10B0" w14:textId="77777777">
            <w:pPr>
              <w:tabs>
                <w:tab w:val="left" w:pos="8364"/>
              </w:tabs>
              <w:ind w:left="-71"/>
              <w:jc w:val="center"/>
              <w:rPr>
                <w:b/>
                <w:color w:val="000000"/>
                <w:sz w:val="2"/>
                <w:szCs w:val="18"/>
                <w:lang w:val="en-US" w:eastAsia="de-DE"/>
              </w:rPr>
            </w:pPr>
          </w:p>
        </w:tc>
      </w:tr>
      <w:tr w:rsidRPr="000432F3" w:rsidR="006F43C9" w:rsidTr="00496FB9" w14:paraId="43F8FA18" w14:textId="77777777">
        <w:trPr>
          <w:cantSplit/>
          <w:trHeight w:val="269"/>
        </w:trPr>
        <w:tc>
          <w:tcPr>
            <w:tcW w:w="421" w:type="dxa"/>
            <w:vMerge/>
            <w:tcBorders>
              <w:left w:val="single" w:color="auto" w:sz="2" w:space="0"/>
              <w:right w:val="single" w:color="auto" w:sz="2" w:space="0"/>
            </w:tcBorders>
          </w:tcPr>
          <w:p w:rsidRPr="005D024C" w:rsidR="006F43C9" w:rsidP="00496FB9" w:rsidRDefault="006F43C9" w14:paraId="68401EE0" w14:textId="77777777">
            <w:pPr>
              <w:widowControl w:val="0"/>
              <w:tabs>
                <w:tab w:val="left" w:pos="8080"/>
              </w:tabs>
              <w:spacing w:after="120"/>
              <w:rPr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7938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:rsidRPr="005D024C" w:rsidR="006F43C9" w:rsidP="00496FB9" w:rsidRDefault="006F43C9" w14:paraId="7EED6897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color w:val="000000"/>
                <w:sz w:val="18"/>
                <w:szCs w:val="18"/>
                <w:lang w:val="en-US" w:eastAsia="de-DE"/>
              </w:rPr>
              <w:t>Specify the confirmed serial production start-up date (weeks after awarding):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5D024C" w:rsidR="006F43C9" w:rsidP="00496FB9" w:rsidRDefault="006F43C9" w14:paraId="74D2544D" w14:textId="77777777">
            <w:pPr>
              <w:tabs>
                <w:tab w:val="left" w:pos="8364"/>
              </w:tabs>
              <w:ind w:left="360"/>
              <w:jc w:val="center"/>
              <w:rPr>
                <w:b/>
                <w:color w:val="000000"/>
                <w:sz w:val="2"/>
                <w:szCs w:val="18"/>
                <w:lang w:val="en-US" w:eastAsia="de-DE"/>
              </w:rPr>
            </w:pPr>
          </w:p>
        </w:tc>
      </w:tr>
      <w:tr w:rsidRPr="000432F3" w:rsidR="006F43C9" w:rsidTr="00496FB9" w14:paraId="7A67D5BF" w14:textId="77777777">
        <w:trPr>
          <w:cantSplit/>
          <w:trHeight w:val="250"/>
        </w:trPr>
        <w:tc>
          <w:tcPr>
            <w:tcW w:w="421" w:type="dxa"/>
            <w:vMerge/>
            <w:tcBorders>
              <w:left w:val="single" w:color="auto" w:sz="2" w:space="0"/>
              <w:right w:val="single" w:color="auto" w:sz="2" w:space="0"/>
            </w:tcBorders>
          </w:tcPr>
          <w:p w:rsidRPr="005D024C" w:rsidR="006F43C9" w:rsidP="00496FB9" w:rsidRDefault="006F43C9" w14:paraId="419F48C1" w14:textId="77777777">
            <w:pPr>
              <w:widowControl w:val="0"/>
              <w:tabs>
                <w:tab w:val="left" w:pos="8080"/>
              </w:tabs>
              <w:spacing w:after="120"/>
              <w:rPr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7938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:rsidRPr="005D024C" w:rsidR="006F43C9" w:rsidP="00496FB9" w:rsidRDefault="006F43C9" w14:paraId="16B6EC62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color w:val="000000"/>
                <w:sz w:val="18"/>
                <w:szCs w:val="18"/>
                <w:lang w:val="en-US" w:eastAsia="de-DE"/>
              </w:rPr>
              <w:t>Capacity limit tooling (number of pieces):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5D024C" w:rsidR="006F43C9" w:rsidP="00496FB9" w:rsidRDefault="006F43C9" w14:paraId="02971E08" w14:textId="77777777">
            <w:pPr>
              <w:tabs>
                <w:tab w:val="left" w:pos="8364"/>
              </w:tabs>
              <w:ind w:left="360"/>
              <w:jc w:val="center"/>
              <w:rPr>
                <w:b/>
                <w:color w:val="000000"/>
                <w:sz w:val="2"/>
                <w:szCs w:val="18"/>
                <w:lang w:val="en-US" w:eastAsia="de-DE"/>
              </w:rPr>
            </w:pPr>
          </w:p>
        </w:tc>
      </w:tr>
      <w:tr w:rsidRPr="000432F3" w:rsidR="006F43C9" w:rsidTr="00496FB9" w14:paraId="3A8A9E23" w14:textId="77777777">
        <w:trPr>
          <w:cantSplit/>
          <w:trHeight w:val="251"/>
        </w:trPr>
        <w:tc>
          <w:tcPr>
            <w:tcW w:w="421" w:type="dxa"/>
            <w:vMerge/>
            <w:tcBorders>
              <w:left w:val="single" w:color="auto" w:sz="2" w:space="0"/>
              <w:right w:val="single" w:color="auto" w:sz="2" w:space="0"/>
            </w:tcBorders>
          </w:tcPr>
          <w:p w:rsidRPr="005D024C" w:rsidR="006F43C9" w:rsidP="00496FB9" w:rsidRDefault="006F43C9" w14:paraId="7C7FED1B" w14:textId="77777777">
            <w:pPr>
              <w:widowControl w:val="0"/>
              <w:tabs>
                <w:tab w:val="left" w:pos="8080"/>
              </w:tabs>
              <w:spacing w:after="120"/>
              <w:rPr>
                <w:color w:val="000000"/>
                <w:sz w:val="18"/>
                <w:szCs w:val="18"/>
                <w:lang w:val="en-US" w:eastAsia="de-DE"/>
              </w:rPr>
            </w:pPr>
          </w:p>
        </w:tc>
        <w:tc>
          <w:tcPr>
            <w:tcW w:w="7938" w:type="dxa"/>
            <w:gridSpan w:val="2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:rsidRPr="005D024C" w:rsidR="006F43C9" w:rsidP="00496FB9" w:rsidRDefault="006F43C9" w14:paraId="52B82B27" w14:textId="77777777">
            <w:pPr>
              <w:widowControl w:val="0"/>
              <w:tabs>
                <w:tab w:val="left" w:pos="8080"/>
              </w:tabs>
              <w:rPr>
                <w:color w:val="000000"/>
                <w:sz w:val="18"/>
                <w:szCs w:val="18"/>
                <w:lang w:val="en-US" w:eastAsia="de-DE"/>
              </w:rPr>
            </w:pPr>
            <w:r w:rsidRPr="005D024C">
              <w:rPr>
                <w:color w:val="000000"/>
                <w:sz w:val="18"/>
                <w:szCs w:val="18"/>
                <w:lang w:val="en-US" w:eastAsia="de-DE"/>
              </w:rPr>
              <w:t>Capacity limit production (yearly quantity):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5D024C" w:rsidR="006F43C9" w:rsidP="00496FB9" w:rsidRDefault="006F43C9" w14:paraId="7E5C6B3A" w14:textId="77777777">
            <w:pPr>
              <w:tabs>
                <w:tab w:val="left" w:pos="8364"/>
              </w:tabs>
              <w:ind w:left="-71"/>
              <w:jc w:val="center"/>
              <w:rPr>
                <w:b/>
                <w:color w:val="000000"/>
                <w:sz w:val="2"/>
                <w:szCs w:val="18"/>
                <w:lang w:val="en-US" w:eastAsia="de-DE"/>
              </w:rPr>
            </w:pPr>
          </w:p>
        </w:tc>
      </w:tr>
      <w:tr w:rsidRPr="005D024C" w:rsidR="006F43C9" w:rsidTr="00496FB9" w14:paraId="3181A4DA" w14:textId="77777777">
        <w:trPr>
          <w:cantSplit/>
          <w:trHeight w:val="151"/>
        </w:trPr>
        <w:tc>
          <w:tcPr>
            <w:tcW w:w="421" w:type="dxa"/>
            <w:vMerge/>
            <w:tcBorders>
              <w:left w:val="single" w:color="auto" w:sz="2" w:space="0"/>
              <w:right w:val="single" w:color="auto" w:sz="2" w:space="0"/>
            </w:tcBorders>
          </w:tcPr>
          <w:p w:rsidRPr="005D024C" w:rsidR="006F43C9" w:rsidP="00496FB9" w:rsidRDefault="006F43C9" w14:paraId="72E1672C" w14:textId="77777777">
            <w:pPr>
              <w:widowControl w:val="0"/>
              <w:tabs>
                <w:tab w:val="left" w:pos="8080"/>
              </w:tabs>
              <w:spacing w:after="120"/>
              <w:rPr>
                <w:b/>
                <w:sz w:val="18"/>
                <w:szCs w:val="18"/>
                <w:lang w:val="en-US" w:eastAsia="de-DE"/>
              </w:rPr>
            </w:pPr>
          </w:p>
        </w:tc>
        <w:tc>
          <w:tcPr>
            <w:tcW w:w="7938" w:type="dxa"/>
            <w:gridSpan w:val="2"/>
            <w:tcBorders>
              <w:left w:val="single" w:color="auto" w:sz="2" w:space="0"/>
            </w:tcBorders>
            <w:vAlign w:val="bottom"/>
          </w:tcPr>
          <w:p w:rsidRPr="005D024C" w:rsidR="006F43C9" w:rsidP="00496FB9" w:rsidRDefault="006F43C9" w14:paraId="4C40079B" w14:textId="77777777">
            <w:pPr>
              <w:widowControl w:val="0"/>
              <w:tabs>
                <w:tab w:val="left" w:pos="8080"/>
              </w:tabs>
              <w:rPr>
                <w:b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sz w:val="18"/>
                <w:szCs w:val="18"/>
                <w:lang w:val="en-US" w:eastAsia="de-DE"/>
              </w:rPr>
              <w:t>12.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:rsidRPr="005D024C" w:rsidR="006F43C9" w:rsidP="00496FB9" w:rsidRDefault="006F43C9" w14:paraId="4F70B2A1" w14:textId="77777777">
            <w:pPr>
              <w:tabs>
                <w:tab w:val="left" w:pos="8364"/>
              </w:tabs>
              <w:spacing w:after="60"/>
              <w:ind w:left="-71"/>
              <w:jc w:val="center"/>
              <w:rPr>
                <w:b/>
                <w:sz w:val="18"/>
                <w:szCs w:val="18"/>
                <w:lang w:val="en-US" w:eastAsia="de-DE"/>
              </w:rPr>
            </w:pPr>
            <w:r w:rsidRPr="005D024C">
              <w:rPr>
                <w:b/>
                <w:sz w:val="18"/>
                <w:szCs w:val="18"/>
                <w:lang w:val="en-US" w:eastAsia="de-DE"/>
              </w:rPr>
              <w:t>ppm*</w:t>
            </w:r>
          </w:p>
        </w:tc>
      </w:tr>
      <w:tr w:rsidRPr="005D024C" w:rsidR="006F43C9" w:rsidTr="00496FB9" w14:paraId="66F29B1D" w14:textId="77777777">
        <w:trPr>
          <w:cantSplit/>
          <w:trHeight w:val="479"/>
        </w:trPr>
        <w:tc>
          <w:tcPr>
            <w:tcW w:w="421" w:type="dxa"/>
            <w:vMerge/>
            <w:tcBorders>
              <w:left w:val="single" w:color="auto" w:sz="2" w:space="0"/>
              <w:right w:val="single" w:color="auto" w:sz="2" w:space="0"/>
            </w:tcBorders>
          </w:tcPr>
          <w:p w:rsidRPr="005D024C" w:rsidR="006F43C9" w:rsidP="00496FB9" w:rsidRDefault="006F43C9" w14:paraId="559E1B48" w14:textId="77777777">
            <w:pPr>
              <w:widowControl w:val="0"/>
              <w:tabs>
                <w:tab w:val="left" w:pos="8080"/>
              </w:tabs>
              <w:spacing w:after="120"/>
              <w:rPr>
                <w:sz w:val="18"/>
                <w:szCs w:val="18"/>
                <w:lang w:val="en-US" w:eastAsia="de-DE"/>
              </w:rPr>
            </w:pPr>
          </w:p>
        </w:tc>
        <w:tc>
          <w:tcPr>
            <w:tcW w:w="6520" w:type="dxa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:rsidRPr="005D024C" w:rsidR="006F43C9" w:rsidP="00496FB9" w:rsidRDefault="006F43C9" w14:paraId="2D897C10" w14:textId="77777777">
            <w:pPr>
              <w:widowControl w:val="0"/>
              <w:tabs>
                <w:tab w:val="left" w:pos="8080"/>
              </w:tabs>
              <w:rPr>
                <w:sz w:val="18"/>
                <w:szCs w:val="18"/>
                <w:lang w:val="en-US" w:eastAsia="de-DE"/>
              </w:rPr>
            </w:pPr>
            <w:r w:rsidRPr="005D024C">
              <w:rPr>
                <w:sz w:val="18"/>
                <w:szCs w:val="18"/>
                <w:lang w:val="en-US" w:eastAsia="de-DE"/>
              </w:rPr>
              <w:t>Internal defect rate: Specify the maximum defect rate during production ramp up and in series production from your point of view.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 w:rsidRPr="005D024C" w:rsidR="006F43C9" w:rsidP="00496FB9" w:rsidRDefault="006F43C9" w14:paraId="0E6942AA" w14:textId="77777777">
            <w:pPr>
              <w:tabs>
                <w:tab w:val="left" w:pos="8364"/>
              </w:tabs>
              <w:spacing w:before="20" w:after="60"/>
              <w:ind w:left="-74"/>
              <w:jc w:val="center"/>
              <w:rPr>
                <w:b/>
                <w:sz w:val="18"/>
                <w:szCs w:val="18"/>
                <w:lang w:val="en-US" w:eastAsia="de-DE"/>
              </w:rPr>
            </w:pPr>
            <w:r w:rsidRPr="005D024C">
              <w:rPr>
                <w:sz w:val="14"/>
                <w:szCs w:val="18"/>
                <w:lang w:val="en-US" w:eastAsia="de-DE"/>
              </w:rPr>
              <w:t>Ramp Up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5D024C" w:rsidR="006F43C9" w:rsidP="00496FB9" w:rsidRDefault="006F43C9" w14:paraId="772F26DB" w14:textId="77777777">
            <w:pPr>
              <w:tabs>
                <w:tab w:val="left" w:pos="8364"/>
              </w:tabs>
              <w:spacing w:before="20" w:after="60"/>
              <w:ind w:left="-74"/>
              <w:jc w:val="center"/>
              <w:rPr>
                <w:b/>
                <w:sz w:val="18"/>
                <w:szCs w:val="18"/>
                <w:lang w:val="en-US" w:eastAsia="de-DE"/>
              </w:rPr>
            </w:pPr>
            <w:r w:rsidRPr="005D024C">
              <w:rPr>
                <w:sz w:val="14"/>
                <w:szCs w:val="18"/>
                <w:lang w:val="en-US" w:eastAsia="de-DE"/>
              </w:rPr>
              <w:t>Series</w:t>
            </w:r>
          </w:p>
        </w:tc>
      </w:tr>
      <w:tr w:rsidRPr="000432F3" w:rsidR="006F43C9" w:rsidTr="00496FB9" w14:paraId="14ED5454" w14:textId="77777777">
        <w:trPr>
          <w:cantSplit/>
          <w:trHeight w:val="375"/>
        </w:trPr>
        <w:tc>
          <w:tcPr>
            <w:tcW w:w="421" w:type="dxa"/>
            <w:vMerge/>
            <w:tcBorders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5D024C" w:rsidR="006F43C9" w:rsidP="00496FB9" w:rsidRDefault="006F43C9" w14:paraId="0435959C" w14:textId="77777777">
            <w:pPr>
              <w:widowControl w:val="0"/>
              <w:tabs>
                <w:tab w:val="left" w:pos="8080"/>
              </w:tabs>
              <w:spacing w:after="120"/>
              <w:rPr>
                <w:sz w:val="18"/>
                <w:szCs w:val="18"/>
                <w:lang w:val="en-US" w:eastAsia="de-DE"/>
              </w:rPr>
            </w:pPr>
          </w:p>
        </w:tc>
        <w:tc>
          <w:tcPr>
            <w:tcW w:w="6520" w:type="dxa"/>
            <w:tcBorders>
              <w:left w:val="single" w:color="auto" w:sz="2" w:space="0"/>
              <w:right w:val="single" w:color="auto" w:sz="4" w:space="0"/>
            </w:tcBorders>
            <w:vAlign w:val="center"/>
          </w:tcPr>
          <w:p w:rsidRPr="005D024C" w:rsidR="006F43C9" w:rsidP="00496FB9" w:rsidRDefault="006F43C9" w14:paraId="16B92EA2" w14:textId="77777777">
            <w:pPr>
              <w:widowControl w:val="0"/>
              <w:tabs>
                <w:tab w:val="left" w:pos="8080"/>
              </w:tabs>
              <w:spacing w:after="120"/>
              <w:rPr>
                <w:sz w:val="18"/>
                <w:szCs w:val="18"/>
                <w:lang w:val="en-US" w:eastAsia="de-DE"/>
              </w:rPr>
            </w:pPr>
            <w:r w:rsidRPr="005D024C">
              <w:rPr>
                <w:sz w:val="18"/>
                <w:szCs w:val="18"/>
                <w:lang w:val="en-US" w:eastAsia="de-DE"/>
              </w:rPr>
              <w:t>External defect rate:  Specify the maximum defect rate during production ramp up and in series production from your point of view.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</w:tcPr>
          <w:p w:rsidRPr="005D024C" w:rsidR="006F43C9" w:rsidP="00496FB9" w:rsidRDefault="006F43C9" w14:paraId="593EAFBA" w14:textId="77777777">
            <w:pPr>
              <w:tabs>
                <w:tab w:val="left" w:pos="8364"/>
              </w:tabs>
              <w:spacing w:before="20" w:after="60"/>
              <w:ind w:left="-74"/>
              <w:jc w:val="center"/>
              <w:rPr>
                <w:b/>
                <w:sz w:val="18"/>
                <w:szCs w:val="18"/>
                <w:lang w:val="en-US" w:eastAsia="de-DE"/>
              </w:rPr>
            </w:pPr>
            <w:r w:rsidRPr="005D024C">
              <w:rPr>
                <w:sz w:val="14"/>
                <w:szCs w:val="18"/>
                <w:lang w:val="en-US" w:eastAsia="de-DE"/>
              </w:rPr>
              <w:t>Ramp Up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:rsidRPr="005D024C" w:rsidR="006F43C9" w:rsidP="00496FB9" w:rsidRDefault="006F43C9" w14:paraId="54E85939" w14:textId="2B668407">
            <w:pPr>
              <w:tabs>
                <w:tab w:val="left" w:pos="8364"/>
              </w:tabs>
              <w:spacing w:before="20" w:after="20"/>
              <w:ind w:left="-74"/>
              <w:jc w:val="center"/>
              <w:rPr>
                <w:sz w:val="14"/>
                <w:szCs w:val="18"/>
                <w:lang w:val="en-US" w:eastAsia="de-DE"/>
              </w:rPr>
            </w:pPr>
            <w:r w:rsidRPr="005D024C">
              <w:rPr>
                <w:sz w:val="14"/>
                <w:szCs w:val="18"/>
                <w:lang w:val="en-US" w:eastAsia="de-DE"/>
              </w:rPr>
              <w:t>Series</w:t>
            </w:r>
            <w:r w:rsidR="000432F3">
              <w:rPr>
                <w:sz w:val="14"/>
                <w:szCs w:val="18"/>
                <w:lang w:val="en-US" w:eastAsia="de-DE"/>
              </w:rPr>
              <w:t>**</w:t>
            </w:r>
          </w:p>
          <w:p w:rsidRPr="005D024C" w:rsidR="006F43C9" w:rsidP="00496FB9" w:rsidRDefault="006F43C9" w14:paraId="3901CB9F" w14:textId="5213C22F">
            <w:pPr>
              <w:tabs>
                <w:tab w:val="left" w:pos="8364"/>
              </w:tabs>
              <w:ind w:left="-74"/>
              <w:jc w:val="center"/>
              <w:rPr>
                <w:b/>
                <w:sz w:val="18"/>
                <w:szCs w:val="18"/>
                <w:lang w:val="en-US" w:eastAsia="de-DE"/>
              </w:rPr>
            </w:pPr>
          </w:p>
        </w:tc>
      </w:tr>
    </w:tbl>
    <w:p w:rsidR="006F43C9" w:rsidP="000432F3" w:rsidRDefault="006F43C9" w14:paraId="6FC8CB84" w14:textId="504B29C1">
      <w:pPr>
        <w:tabs>
          <w:tab w:val="left" w:pos="8364"/>
        </w:tabs>
        <w:spacing w:line="240" w:lineRule="auto"/>
        <w:rPr>
          <w:rFonts w:cs="Times New Roman"/>
          <w:color w:val="000000"/>
          <w:sz w:val="18"/>
          <w:szCs w:val="18"/>
          <w:lang w:val="en-US" w:eastAsia="de-DE"/>
        </w:rPr>
      </w:pPr>
      <w:r w:rsidRPr="005D024C">
        <w:rPr>
          <w:sz w:val="14"/>
          <w:szCs w:val="14"/>
          <w:lang w:val="en-US"/>
        </w:rPr>
        <w:t>*ppm = parts per million (</w:t>
      </w:r>
      <w:r w:rsidRPr="00787627">
        <w:rPr>
          <w:sz w:val="14"/>
          <w:szCs w:val="14"/>
          <w:lang w:val="en-US"/>
        </w:rPr>
        <w:t>Number of defective parts to 1 million parts</w:t>
      </w:r>
      <w:r w:rsidRPr="005D024C">
        <w:rPr>
          <w:sz w:val="14"/>
          <w:szCs w:val="14"/>
          <w:lang w:val="en-US"/>
        </w:rPr>
        <w:t>, 10.000ppm = 1</w:t>
      </w:r>
      <w:proofErr w:type="gramStart"/>
      <w:r w:rsidRPr="005D024C">
        <w:rPr>
          <w:sz w:val="14"/>
          <w:szCs w:val="14"/>
          <w:lang w:val="en-US"/>
        </w:rPr>
        <w:t>%)</w:t>
      </w:r>
      <w:r w:rsidR="000432F3">
        <w:rPr>
          <w:sz w:val="14"/>
          <w:szCs w:val="14"/>
          <w:lang w:val="en-US"/>
        </w:rPr>
        <w:t xml:space="preserve"> </w:t>
      </w:r>
      <w:r w:rsidR="00D4226C">
        <w:rPr>
          <w:sz w:val="14"/>
          <w:szCs w:val="14"/>
          <w:lang w:val="en-US"/>
        </w:rPr>
        <w:t xml:space="preserve"> *</w:t>
      </w:r>
      <w:proofErr w:type="gramEnd"/>
      <w:r w:rsidR="00D4226C">
        <w:rPr>
          <w:sz w:val="14"/>
          <w:szCs w:val="14"/>
          <w:lang w:val="en-US"/>
        </w:rPr>
        <w:t>*</w:t>
      </w:r>
      <w:r w:rsidR="000432F3">
        <w:rPr>
          <w:sz w:val="14"/>
          <w:szCs w:val="14"/>
          <w:lang w:val="en-US"/>
        </w:rPr>
        <w:t xml:space="preserve">Requirement: </w:t>
      </w:r>
      <w:r w:rsidRPr="000432F3" w:rsidR="000432F3">
        <w:rPr>
          <w:sz w:val="14"/>
          <w:szCs w:val="14"/>
          <w:lang w:val="en-US"/>
        </w:rPr>
        <w:t xml:space="preserve">Raw part max. 5.000ppm </w:t>
      </w:r>
      <w:r w:rsidR="00D4226C">
        <w:rPr>
          <w:sz w:val="14"/>
          <w:szCs w:val="14"/>
          <w:lang w:val="en-US"/>
        </w:rPr>
        <w:t xml:space="preserve">/ </w:t>
      </w:r>
      <w:r w:rsidRPr="000432F3" w:rsidR="000432F3">
        <w:rPr>
          <w:sz w:val="14"/>
          <w:szCs w:val="14"/>
          <w:lang w:val="en-US"/>
        </w:rPr>
        <w:t>Finished part max. 500ppm</w:t>
      </w:r>
    </w:p>
    <w:p w:rsidRPr="0098551A" w:rsidR="006F43C9" w:rsidP="000432F3" w:rsidRDefault="006F43C9" w14:paraId="05347F38" w14:textId="77777777">
      <w:pPr>
        <w:tabs>
          <w:tab w:val="left" w:pos="8364"/>
        </w:tabs>
        <w:spacing w:before="120" w:line="240" w:lineRule="auto"/>
        <w:jc w:val="both"/>
        <w:rPr>
          <w:rFonts w:cs="Times New Roman"/>
          <w:color w:val="000000"/>
          <w:sz w:val="18"/>
          <w:szCs w:val="18"/>
          <w:lang w:val="en-US" w:eastAsia="de-DE"/>
        </w:rPr>
      </w:pPr>
      <w:r w:rsidRPr="005D024C">
        <w:rPr>
          <w:rFonts w:cs="Times New Roman"/>
          <w:color w:val="000000"/>
          <w:sz w:val="18"/>
          <w:szCs w:val="18"/>
          <w:lang w:val="en-US" w:eastAsia="de-DE"/>
        </w:rPr>
        <w:t>Manufacturability of the specified component has been checked and is confirmed by the specialist department:</w:t>
      </w:r>
    </w:p>
    <w:p w:rsidRPr="000432F3" w:rsidR="000432F3" w:rsidP="00D4226C" w:rsidRDefault="000432F3" w14:paraId="08A922A3" w14:textId="77777777">
      <w:pPr>
        <w:tabs>
          <w:tab w:val="left" w:pos="8364"/>
        </w:tabs>
        <w:spacing w:before="240" w:line="240" w:lineRule="auto"/>
        <w:jc w:val="both"/>
        <w:rPr>
          <w:rFonts w:cs="Times New Roman"/>
          <w:color w:val="000000"/>
          <w:sz w:val="20"/>
          <w:szCs w:val="20"/>
          <w:u w:val="single"/>
          <w:lang w:val="en-US" w:eastAsia="de-DE"/>
        </w:rPr>
      </w:pPr>
      <w:r w:rsidRPr="000432F3">
        <w:rPr>
          <w:rFonts w:cs="Times New Roman"/>
          <w:color w:val="000000"/>
          <w:u w:val="single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432F3">
        <w:rPr>
          <w:rFonts w:cs="Times New Roman"/>
          <w:color w:val="000000"/>
          <w:u w:val="single"/>
          <w:lang w:val="en-US" w:eastAsia="de-DE"/>
        </w:rPr>
        <w:instrText xml:space="preserve"> FORMTEXT </w:instrText>
      </w:r>
      <w:r w:rsidRPr="000432F3">
        <w:rPr>
          <w:rFonts w:cs="Times New Roman"/>
          <w:color w:val="000000"/>
          <w:u w:val="single"/>
          <w:lang w:eastAsia="de-DE"/>
        </w:rPr>
      </w:r>
      <w:r w:rsidRPr="000432F3">
        <w:rPr>
          <w:rFonts w:cs="Times New Roman"/>
          <w:color w:val="000000"/>
          <w:u w:val="single"/>
          <w:lang w:eastAsia="de-DE"/>
        </w:rPr>
        <w:fldChar w:fldCharType="separate"/>
      </w:r>
      <w:r w:rsidRPr="000432F3">
        <w:rPr>
          <w:rFonts w:cs="Times New Roman"/>
          <w:noProof/>
          <w:color w:val="000000"/>
          <w:u w:val="single"/>
          <w:lang w:eastAsia="de-DE"/>
        </w:rPr>
        <w:t> </w:t>
      </w:r>
      <w:r w:rsidRPr="000432F3">
        <w:rPr>
          <w:rFonts w:cs="Times New Roman"/>
          <w:noProof/>
          <w:color w:val="000000"/>
          <w:u w:val="single"/>
          <w:lang w:eastAsia="de-DE"/>
        </w:rPr>
        <w:t> </w:t>
      </w:r>
      <w:r w:rsidRPr="000432F3">
        <w:rPr>
          <w:rFonts w:cs="Times New Roman"/>
          <w:noProof/>
          <w:color w:val="000000"/>
          <w:u w:val="single"/>
          <w:lang w:eastAsia="de-DE"/>
        </w:rPr>
        <w:t> </w:t>
      </w:r>
      <w:r w:rsidRPr="000432F3">
        <w:rPr>
          <w:rFonts w:cs="Times New Roman"/>
          <w:noProof/>
          <w:color w:val="000000"/>
          <w:u w:val="single"/>
          <w:lang w:eastAsia="de-DE"/>
        </w:rPr>
        <w:t> </w:t>
      </w:r>
      <w:r w:rsidRPr="000432F3">
        <w:rPr>
          <w:rFonts w:cs="Times New Roman"/>
          <w:noProof/>
          <w:color w:val="000000"/>
          <w:u w:val="single"/>
          <w:lang w:eastAsia="de-DE"/>
        </w:rPr>
        <w:t> </w:t>
      </w:r>
      <w:r w:rsidRPr="000432F3">
        <w:rPr>
          <w:rFonts w:cs="Times New Roman"/>
          <w:color w:val="000000"/>
          <w:u w:val="single"/>
          <w:lang w:eastAsia="de-DE"/>
        </w:rPr>
        <w:fldChar w:fldCharType="end"/>
      </w:r>
      <w:r w:rsidRPr="000432F3">
        <w:rPr>
          <w:rFonts w:cs="Times New Roman"/>
          <w:color w:val="000000"/>
          <w:sz w:val="20"/>
          <w:szCs w:val="20"/>
          <w:u w:val="single"/>
          <w:lang w:val="en-US" w:eastAsia="de-DE"/>
        </w:rPr>
        <w:t xml:space="preserve">                </w:t>
      </w:r>
      <w:r w:rsidRPr="00C43740">
        <w:rPr>
          <w:rFonts w:cs="Times New Roman"/>
          <w:color w:val="000000"/>
          <w:sz w:val="20"/>
          <w:szCs w:val="20"/>
          <w:u w:val="single"/>
          <w:lang w:eastAsia="de-D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0432F3">
        <w:rPr>
          <w:rFonts w:cs="Times New Roman"/>
          <w:color w:val="000000"/>
          <w:sz w:val="20"/>
          <w:szCs w:val="20"/>
          <w:u w:val="single"/>
          <w:lang w:val="en-US" w:eastAsia="de-DE"/>
        </w:rPr>
        <w:instrText xml:space="preserve"> FORMTEXT </w:instrText>
      </w:r>
      <w:r w:rsidRPr="00C43740">
        <w:rPr>
          <w:rFonts w:cs="Times New Roman"/>
          <w:color w:val="000000"/>
          <w:sz w:val="20"/>
          <w:szCs w:val="20"/>
          <w:u w:val="single"/>
          <w:lang w:eastAsia="de-DE"/>
        </w:rPr>
      </w:r>
      <w:r w:rsidRPr="00C43740">
        <w:rPr>
          <w:rFonts w:cs="Times New Roman"/>
          <w:color w:val="000000"/>
          <w:sz w:val="20"/>
          <w:szCs w:val="20"/>
          <w:u w:val="single"/>
          <w:lang w:eastAsia="de-DE"/>
        </w:rPr>
        <w:fldChar w:fldCharType="separate"/>
      </w:r>
      <w:r w:rsidRPr="00C43740">
        <w:rPr>
          <w:rFonts w:cs="Times New Roman"/>
          <w:noProof/>
          <w:color w:val="000000"/>
          <w:sz w:val="20"/>
          <w:szCs w:val="20"/>
          <w:u w:val="single"/>
          <w:lang w:eastAsia="de-DE"/>
        </w:rPr>
        <w:t> </w:t>
      </w:r>
      <w:r w:rsidRPr="00C43740">
        <w:rPr>
          <w:rFonts w:cs="Times New Roman"/>
          <w:noProof/>
          <w:color w:val="000000"/>
          <w:sz w:val="20"/>
          <w:szCs w:val="20"/>
          <w:u w:val="single"/>
          <w:lang w:eastAsia="de-DE"/>
        </w:rPr>
        <w:t> </w:t>
      </w:r>
      <w:r w:rsidRPr="00C43740">
        <w:rPr>
          <w:rFonts w:cs="Times New Roman"/>
          <w:noProof/>
          <w:color w:val="000000"/>
          <w:sz w:val="20"/>
          <w:szCs w:val="20"/>
          <w:u w:val="single"/>
          <w:lang w:eastAsia="de-DE"/>
        </w:rPr>
        <w:t> </w:t>
      </w:r>
      <w:r w:rsidRPr="00C43740">
        <w:rPr>
          <w:rFonts w:cs="Times New Roman"/>
          <w:noProof/>
          <w:color w:val="000000"/>
          <w:sz w:val="20"/>
          <w:szCs w:val="20"/>
          <w:u w:val="single"/>
          <w:lang w:eastAsia="de-DE"/>
        </w:rPr>
        <w:t> </w:t>
      </w:r>
      <w:r w:rsidRPr="00C43740">
        <w:rPr>
          <w:rFonts w:cs="Times New Roman"/>
          <w:noProof/>
          <w:color w:val="000000"/>
          <w:sz w:val="20"/>
          <w:szCs w:val="20"/>
          <w:u w:val="single"/>
          <w:lang w:eastAsia="de-DE"/>
        </w:rPr>
        <w:t> </w:t>
      </w:r>
      <w:r w:rsidRPr="00C43740">
        <w:rPr>
          <w:rFonts w:cs="Times New Roman"/>
          <w:color w:val="000000"/>
          <w:sz w:val="20"/>
          <w:szCs w:val="20"/>
          <w:u w:val="single"/>
          <w:lang w:eastAsia="de-DE"/>
        </w:rPr>
        <w:fldChar w:fldCharType="end"/>
      </w:r>
      <w:r w:rsidRPr="000432F3">
        <w:rPr>
          <w:rFonts w:cs="Times New Roman"/>
          <w:color w:val="000000"/>
          <w:sz w:val="20"/>
          <w:szCs w:val="20"/>
          <w:u w:val="single"/>
          <w:lang w:val="en-US" w:eastAsia="de-DE"/>
        </w:rPr>
        <w:t xml:space="preserve"> </w:t>
      </w:r>
      <w:r w:rsidRPr="000432F3">
        <w:rPr>
          <w:rFonts w:cs="Times New Roman"/>
          <w:color w:val="000000"/>
          <w:sz w:val="20"/>
          <w:szCs w:val="20"/>
          <w:u w:val="single"/>
          <w:lang w:val="en-US" w:eastAsia="de-DE"/>
        </w:rPr>
        <w:tab/>
      </w:r>
      <w:r w:rsidRPr="000432F3">
        <w:rPr>
          <w:rFonts w:cs="Times New Roman"/>
          <w:color w:val="000000"/>
          <w:sz w:val="20"/>
          <w:szCs w:val="20"/>
          <w:u w:val="single"/>
          <w:lang w:val="en-US" w:eastAsia="de-DE"/>
        </w:rPr>
        <w:tab/>
      </w:r>
      <w:r w:rsidRPr="000432F3">
        <w:rPr>
          <w:rFonts w:cs="Times New Roman"/>
          <w:color w:val="000000"/>
          <w:sz w:val="20"/>
          <w:szCs w:val="20"/>
          <w:u w:val="single"/>
          <w:lang w:val="en-US" w:eastAsia="de-DE"/>
        </w:rPr>
        <w:tab/>
      </w:r>
      <w:r w:rsidRPr="000432F3">
        <w:rPr>
          <w:rFonts w:cs="Times New Roman"/>
          <w:color w:val="000000"/>
          <w:sz w:val="20"/>
          <w:szCs w:val="20"/>
          <w:u w:val="single"/>
          <w:lang w:val="en-US" w:eastAsia="de-DE"/>
        </w:rPr>
        <w:tab/>
      </w:r>
      <w:r w:rsidRPr="000432F3">
        <w:rPr>
          <w:rFonts w:cs="Times New Roman"/>
          <w:color w:val="000000"/>
          <w:sz w:val="20"/>
          <w:szCs w:val="20"/>
          <w:u w:val="single"/>
          <w:lang w:val="en-US" w:eastAsia="de-DE"/>
        </w:rPr>
        <w:tab/>
      </w:r>
      <w:r w:rsidRPr="000432F3">
        <w:rPr>
          <w:rFonts w:cs="Times New Roman"/>
          <w:color w:val="000000"/>
          <w:sz w:val="20"/>
          <w:szCs w:val="20"/>
          <w:u w:val="single"/>
          <w:lang w:val="en-US" w:eastAsia="de-DE"/>
        </w:rPr>
        <w:tab/>
      </w:r>
    </w:p>
    <w:p w:rsidR="006F43C9" w:rsidP="000432F3" w:rsidRDefault="006F43C9" w14:paraId="507053C7" w14:textId="6F877DD5">
      <w:pPr>
        <w:tabs>
          <w:tab w:val="left" w:pos="8364"/>
        </w:tabs>
        <w:spacing w:line="240" w:lineRule="auto"/>
        <w:jc w:val="both"/>
        <w:rPr>
          <w:rFonts w:cs="Times New Roman"/>
          <w:color w:val="000000"/>
          <w:sz w:val="16"/>
          <w:szCs w:val="20"/>
          <w:lang w:val="en-US" w:eastAsia="de-DE"/>
        </w:rPr>
      </w:pPr>
      <w:r w:rsidRPr="005D024C">
        <w:rPr>
          <w:rFonts w:cs="Times New Roman"/>
          <w:color w:val="000000"/>
          <w:sz w:val="16"/>
          <w:szCs w:val="20"/>
          <w:lang w:val="en-US" w:eastAsia="de-DE"/>
        </w:rPr>
        <w:t xml:space="preserve">Date                      Responsible / Department / Phone / E-Mail                                                                </w:t>
      </w:r>
      <w:proofErr w:type="spellStart"/>
      <w:r w:rsidRPr="005D024C">
        <w:rPr>
          <w:rFonts w:cs="Times New Roman"/>
          <w:color w:val="000000"/>
          <w:sz w:val="16"/>
          <w:szCs w:val="20"/>
          <w:lang w:val="en-US" w:eastAsia="de-DE"/>
        </w:rPr>
        <w:t>Signatu</w:t>
      </w:r>
      <w:r>
        <w:rPr>
          <w:rFonts w:cs="Times New Roman"/>
          <w:color w:val="000000"/>
          <w:sz w:val="16"/>
          <w:szCs w:val="20"/>
          <w:lang w:val="en-US" w:eastAsia="de-DE"/>
        </w:rPr>
        <w:t>r</w:t>
      </w:r>
      <w:proofErr w:type="spellEnd"/>
    </w:p>
    <w:p w:rsidRPr="0098551A" w:rsidR="000432F3" w:rsidP="006F43C9" w:rsidRDefault="000432F3" w14:paraId="3BF33650" w14:textId="77777777">
      <w:pPr>
        <w:tabs>
          <w:tab w:val="left" w:pos="8364"/>
        </w:tabs>
        <w:spacing w:before="60" w:line="240" w:lineRule="auto"/>
        <w:jc w:val="both"/>
        <w:rPr>
          <w:rFonts w:cs="Times New Roman"/>
          <w:color w:val="000000"/>
          <w:sz w:val="16"/>
          <w:szCs w:val="20"/>
          <w:lang w:val="en-US" w:eastAsia="de-DE"/>
        </w:rPr>
      </w:pPr>
    </w:p>
    <w:p w:rsidRPr="005D024C" w:rsidR="006F43C9" w:rsidP="006F43C9" w:rsidRDefault="006F43C9" w14:paraId="004AE173" w14:textId="77777777">
      <w:pPr>
        <w:widowControl w:val="0"/>
        <w:tabs>
          <w:tab w:val="left" w:pos="9356"/>
        </w:tabs>
        <w:spacing w:line="240" w:lineRule="auto"/>
        <w:outlineLvl w:val="1"/>
        <w:rPr>
          <w:rFonts w:cs="Times New Roman"/>
          <w:b/>
          <w:sz w:val="10"/>
          <w:szCs w:val="20"/>
          <w:lang w:val="en-US" w:eastAsia="de-DE"/>
        </w:rPr>
      </w:pPr>
    </w:p>
    <w:tbl>
      <w:tblPr>
        <w:tblW w:w="9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3"/>
        <w:gridCol w:w="6490"/>
        <w:gridCol w:w="1276"/>
        <w:gridCol w:w="964"/>
      </w:tblGrid>
      <w:tr w:rsidRPr="005D024C" w:rsidR="006F43C9" w:rsidTr="00496FB9" w14:paraId="71E5B99E" w14:textId="77777777">
        <w:trPr>
          <w:trHeight w:val="294"/>
        </w:trPr>
        <w:tc>
          <w:tcPr>
            <w:tcW w:w="593" w:type="dxa"/>
          </w:tcPr>
          <w:p w:rsidRPr="005D024C" w:rsidR="006F43C9" w:rsidP="00496FB9" w:rsidRDefault="006F43C9" w14:paraId="53B79852" w14:textId="77777777">
            <w:pPr>
              <w:pStyle w:val="Tabellentext"/>
              <w:rPr>
                <w:rFonts w:ascii="Arial" w:hAnsi="Arial" w:cs="Arial"/>
                <w:lang w:val="en-US"/>
              </w:rPr>
            </w:pPr>
            <w:r w:rsidRPr="005D024C">
              <w:rPr>
                <w:rFonts w:ascii="Arial" w:hAnsi="Arial" w:cs="Arial"/>
                <w:lang w:val="en-US"/>
              </w:rPr>
              <w:t>Pos.</w:t>
            </w:r>
          </w:p>
        </w:tc>
        <w:tc>
          <w:tcPr>
            <w:tcW w:w="6490" w:type="dxa"/>
          </w:tcPr>
          <w:p w:rsidRPr="005D024C" w:rsidR="006F43C9" w:rsidP="00496FB9" w:rsidRDefault="006F43C9" w14:paraId="455B6DB0" w14:textId="77777777">
            <w:pPr>
              <w:pStyle w:val="Tabellentext"/>
              <w:rPr>
                <w:rFonts w:ascii="Arial" w:hAnsi="Arial" w:cs="Arial"/>
                <w:lang w:val="en-US"/>
              </w:rPr>
            </w:pPr>
            <w:r w:rsidRPr="005D024C">
              <w:rPr>
                <w:rFonts w:ascii="Arial" w:hAnsi="Arial" w:cs="Arial"/>
                <w:lang w:val="en-US"/>
              </w:rPr>
              <w:t>Comment</w:t>
            </w:r>
          </w:p>
        </w:tc>
        <w:tc>
          <w:tcPr>
            <w:tcW w:w="1276" w:type="dxa"/>
          </w:tcPr>
          <w:p w:rsidRPr="005D024C" w:rsidR="006F43C9" w:rsidP="00496FB9" w:rsidRDefault="006F43C9" w14:paraId="5F8BD061" w14:textId="77777777">
            <w:pPr>
              <w:pStyle w:val="Tabellentext"/>
              <w:rPr>
                <w:rFonts w:ascii="Arial" w:hAnsi="Arial" w:cs="Arial"/>
                <w:lang w:val="en-US"/>
              </w:rPr>
            </w:pPr>
            <w:r w:rsidRPr="005D024C">
              <w:rPr>
                <w:rFonts w:ascii="Arial" w:hAnsi="Arial" w:cs="Arial"/>
                <w:lang w:val="en-US"/>
              </w:rPr>
              <w:t>Responsible</w:t>
            </w:r>
          </w:p>
        </w:tc>
        <w:tc>
          <w:tcPr>
            <w:tcW w:w="964" w:type="dxa"/>
          </w:tcPr>
          <w:p w:rsidRPr="005D024C" w:rsidR="006F43C9" w:rsidP="00496FB9" w:rsidRDefault="006F43C9" w14:paraId="11C5F21B" w14:textId="77777777">
            <w:pPr>
              <w:pStyle w:val="Tabellentext"/>
              <w:rPr>
                <w:rFonts w:ascii="Arial" w:hAnsi="Arial" w:cs="Arial"/>
                <w:lang w:val="en-US"/>
              </w:rPr>
            </w:pPr>
            <w:r w:rsidRPr="005D024C">
              <w:rPr>
                <w:rFonts w:ascii="Arial" w:hAnsi="Arial" w:cs="Arial"/>
                <w:lang w:val="en-US"/>
              </w:rPr>
              <w:t>Date</w:t>
            </w:r>
          </w:p>
        </w:tc>
      </w:tr>
      <w:tr w:rsidRPr="000432F3" w:rsidR="006F43C9" w:rsidTr="00496FB9" w14:paraId="1DC1506E" w14:textId="77777777">
        <w:trPr>
          <w:trHeight w:val="913"/>
        </w:trPr>
        <w:tc>
          <w:tcPr>
            <w:tcW w:w="593" w:type="dxa"/>
          </w:tcPr>
          <w:p w:rsidRPr="005D024C" w:rsidR="006F43C9" w:rsidP="00496FB9" w:rsidRDefault="006F43C9" w14:paraId="150ECB00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024C">
              <w:rPr>
                <w:rFonts w:ascii="Arial" w:hAnsi="Arial" w:cs="Arial"/>
                <w:sz w:val="18"/>
                <w:szCs w:val="18"/>
                <w:lang w:val="en-US"/>
              </w:rPr>
              <w:t>1)</w:t>
            </w:r>
          </w:p>
          <w:p w:rsidRPr="005D024C" w:rsidR="006F43C9" w:rsidP="00496FB9" w:rsidRDefault="006F43C9" w14:paraId="738E885A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D024C" w:rsidR="006F43C9" w:rsidP="00496FB9" w:rsidRDefault="006F43C9" w14:paraId="3E11DE3B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D024C" w:rsidR="006F43C9" w:rsidP="00496FB9" w:rsidRDefault="006F43C9" w14:paraId="4E8748E3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490" w:type="dxa"/>
          </w:tcPr>
          <w:p w:rsidRPr="005D024C" w:rsidR="006F43C9" w:rsidP="00496FB9" w:rsidRDefault="006F43C9" w14:paraId="370402EF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024C">
              <w:rPr>
                <w:rFonts w:ascii="Arial" w:hAnsi="Arial" w:cs="Arial"/>
                <w:sz w:val="18"/>
                <w:szCs w:val="18"/>
                <w:lang w:val="en-US"/>
              </w:rPr>
              <w:t xml:space="preserve">Which requirements will </w:t>
            </w:r>
            <w:r w:rsidRPr="005D024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not</w:t>
            </w:r>
            <w:r w:rsidRPr="005D024C">
              <w:rPr>
                <w:rFonts w:ascii="Arial" w:hAnsi="Arial" w:cs="Arial"/>
                <w:sz w:val="18"/>
                <w:szCs w:val="18"/>
                <w:lang w:val="en-US"/>
              </w:rPr>
              <w:t xml:space="preserve"> be fulfilled?</w:t>
            </w:r>
          </w:p>
          <w:p w:rsidRPr="005D024C" w:rsidR="006F43C9" w:rsidP="00496FB9" w:rsidRDefault="006F43C9" w14:paraId="2FF155D4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D024C" w:rsidR="006F43C9" w:rsidP="00496FB9" w:rsidRDefault="006F43C9" w14:paraId="58767909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Pr="005D024C" w:rsidR="006F43C9" w:rsidP="00496FB9" w:rsidRDefault="006F43C9" w14:paraId="540E3200" w14:textId="77777777">
            <w:pPr>
              <w:pStyle w:val="Tabellentex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</w:tcPr>
          <w:p w:rsidRPr="005D024C" w:rsidR="006F43C9" w:rsidP="00496FB9" w:rsidRDefault="006F43C9" w14:paraId="3FA0FAC6" w14:textId="77777777">
            <w:pPr>
              <w:pStyle w:val="Tabellentex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Pr="000432F3" w:rsidR="006F43C9" w:rsidTr="00496FB9" w14:paraId="3DB5E147" w14:textId="77777777">
        <w:trPr>
          <w:trHeight w:val="675"/>
        </w:trPr>
        <w:tc>
          <w:tcPr>
            <w:tcW w:w="593" w:type="dxa"/>
            <w:vMerge w:val="restart"/>
          </w:tcPr>
          <w:p w:rsidRPr="005D024C" w:rsidR="006F43C9" w:rsidP="00496FB9" w:rsidRDefault="006F43C9" w14:paraId="1C373EEA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024C">
              <w:rPr>
                <w:rFonts w:ascii="Arial" w:hAnsi="Arial" w:cs="Arial"/>
                <w:sz w:val="18"/>
                <w:szCs w:val="18"/>
                <w:lang w:val="en-US"/>
              </w:rPr>
              <w:t>2)</w:t>
            </w:r>
          </w:p>
          <w:p w:rsidRPr="005D024C" w:rsidR="006F43C9" w:rsidP="00496FB9" w:rsidRDefault="006F43C9" w14:paraId="0E755E45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D024C" w:rsidR="006F43C9" w:rsidP="00496FB9" w:rsidRDefault="006F43C9" w14:paraId="47AE2694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D024C" w:rsidR="006F43C9" w:rsidP="00496FB9" w:rsidRDefault="006F43C9" w14:paraId="7F0AC75D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490" w:type="dxa"/>
          </w:tcPr>
          <w:p w:rsidRPr="005D024C" w:rsidR="006F43C9" w:rsidP="00496FB9" w:rsidRDefault="006F43C9" w14:paraId="5B8F458D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024C">
              <w:rPr>
                <w:rFonts w:ascii="Arial" w:hAnsi="Arial" w:cs="Arial"/>
                <w:sz w:val="18"/>
                <w:szCs w:val="18"/>
                <w:lang w:val="en-US"/>
              </w:rPr>
              <w:t xml:space="preserve">Which drawing requirements are </w:t>
            </w:r>
            <w:r w:rsidRPr="005D024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not</w:t>
            </w:r>
            <w:r w:rsidRPr="005D024C">
              <w:rPr>
                <w:rFonts w:ascii="Arial" w:hAnsi="Arial" w:cs="Arial"/>
                <w:sz w:val="18"/>
                <w:szCs w:val="18"/>
                <w:lang w:val="en-US"/>
              </w:rPr>
              <w:t xml:space="preserve"> clearly described?</w:t>
            </w:r>
          </w:p>
          <w:p w:rsidRPr="005D024C" w:rsidR="006F43C9" w:rsidP="00496FB9" w:rsidRDefault="006F43C9" w14:paraId="226C1B59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Pr="005D024C" w:rsidR="006F43C9" w:rsidP="00496FB9" w:rsidRDefault="006F43C9" w14:paraId="2861F91B" w14:textId="77777777">
            <w:pPr>
              <w:pStyle w:val="Tabellentex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</w:tcPr>
          <w:p w:rsidRPr="005D024C" w:rsidR="006F43C9" w:rsidP="00496FB9" w:rsidRDefault="006F43C9" w14:paraId="519E3722" w14:textId="77777777">
            <w:pPr>
              <w:pStyle w:val="Tabellentex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Pr="000432F3" w:rsidR="006F43C9" w:rsidTr="00496FB9" w14:paraId="57E0A98C" w14:textId="77777777">
        <w:trPr>
          <w:trHeight w:val="700"/>
        </w:trPr>
        <w:tc>
          <w:tcPr>
            <w:tcW w:w="593" w:type="dxa"/>
            <w:vMerge/>
            <w:tcBorders>
              <w:bottom w:val="single" w:color="auto" w:sz="2" w:space="0"/>
            </w:tcBorders>
          </w:tcPr>
          <w:p w:rsidRPr="005D024C" w:rsidR="006F43C9" w:rsidP="00496FB9" w:rsidRDefault="006F43C9" w14:paraId="0590370A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490" w:type="dxa"/>
            <w:tcBorders>
              <w:bottom w:val="single" w:color="auto" w:sz="2" w:space="0"/>
            </w:tcBorders>
          </w:tcPr>
          <w:p w:rsidRPr="005D024C" w:rsidR="006F43C9" w:rsidP="00496FB9" w:rsidRDefault="006F43C9" w14:paraId="089C30BC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024C">
              <w:rPr>
                <w:rFonts w:ascii="Arial" w:hAnsi="Arial" w:cs="Arial"/>
                <w:sz w:val="18"/>
                <w:szCs w:val="18"/>
                <w:lang w:val="en-US"/>
              </w:rPr>
              <w:t xml:space="preserve">Which test criteria and special characteristic are </w:t>
            </w:r>
            <w:r w:rsidRPr="005D024C">
              <w:rPr>
                <w:rFonts w:ascii="Arial" w:hAnsi="Arial" w:cs="Arial"/>
                <w:sz w:val="18"/>
                <w:szCs w:val="18"/>
                <w:u w:val="single"/>
                <w:lang w:val="en-US"/>
              </w:rPr>
              <w:t>not</w:t>
            </w:r>
            <w:r w:rsidRPr="005D024C">
              <w:rPr>
                <w:rFonts w:ascii="Arial" w:hAnsi="Arial" w:cs="Arial"/>
                <w:sz w:val="18"/>
                <w:szCs w:val="18"/>
                <w:lang w:val="en-US"/>
              </w:rPr>
              <w:t xml:space="preserve"> clearly identified?</w:t>
            </w:r>
          </w:p>
          <w:p w:rsidRPr="005D024C" w:rsidR="006F43C9" w:rsidP="00496FB9" w:rsidRDefault="006F43C9" w14:paraId="6B065551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bottom w:val="single" w:color="auto" w:sz="2" w:space="0"/>
            </w:tcBorders>
          </w:tcPr>
          <w:p w:rsidRPr="005D024C" w:rsidR="006F43C9" w:rsidP="00496FB9" w:rsidRDefault="006F43C9" w14:paraId="6D03E707" w14:textId="77777777">
            <w:pPr>
              <w:pStyle w:val="Tabellentex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bottom w:val="single" w:color="auto" w:sz="2" w:space="0"/>
            </w:tcBorders>
          </w:tcPr>
          <w:p w:rsidRPr="005D024C" w:rsidR="006F43C9" w:rsidP="00496FB9" w:rsidRDefault="006F43C9" w14:paraId="49C2F93E" w14:textId="77777777">
            <w:pPr>
              <w:pStyle w:val="Tabellentex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Pr="000432F3" w:rsidR="006F43C9" w:rsidTr="00496FB9" w14:paraId="050BF5C7" w14:textId="77777777">
        <w:trPr>
          <w:trHeight w:val="1210"/>
        </w:trPr>
        <w:tc>
          <w:tcPr>
            <w:tcW w:w="5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5D024C" w:rsidR="006F43C9" w:rsidP="00496FB9" w:rsidRDefault="006F43C9" w14:paraId="60D53A85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024C">
              <w:rPr>
                <w:rFonts w:ascii="Arial" w:hAnsi="Arial" w:cs="Arial"/>
                <w:sz w:val="18"/>
                <w:szCs w:val="18"/>
                <w:lang w:val="en-US"/>
              </w:rPr>
              <w:t>3)</w:t>
            </w:r>
          </w:p>
          <w:p w:rsidRPr="005D024C" w:rsidR="006F43C9" w:rsidP="00496FB9" w:rsidRDefault="006F43C9" w14:paraId="6F32F846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D024C" w:rsidR="006F43C9" w:rsidP="00496FB9" w:rsidRDefault="006F43C9" w14:paraId="116B8E38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4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5D024C" w:rsidR="006F43C9" w:rsidP="00496FB9" w:rsidRDefault="006F43C9" w14:paraId="663BA653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024C">
              <w:rPr>
                <w:rFonts w:ascii="Arial" w:hAnsi="Arial" w:cs="Arial"/>
                <w:sz w:val="18"/>
                <w:szCs w:val="18"/>
                <w:lang w:val="en-US"/>
              </w:rPr>
              <w:t>Which simplification or change could be adapted?</w:t>
            </w:r>
          </w:p>
          <w:p w:rsidRPr="005D024C" w:rsidR="006F43C9" w:rsidP="00496FB9" w:rsidRDefault="006F43C9" w14:paraId="1968AFE5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D024C" w:rsidR="006F43C9" w:rsidP="00496FB9" w:rsidRDefault="006F43C9" w14:paraId="6030B3B0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5D024C" w:rsidR="006F43C9" w:rsidP="00496FB9" w:rsidRDefault="006F43C9" w14:paraId="476A5C6D" w14:textId="77777777">
            <w:pPr>
              <w:pStyle w:val="Tabellentex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5D024C" w:rsidR="006F43C9" w:rsidP="00496FB9" w:rsidRDefault="006F43C9" w14:paraId="5668943E" w14:textId="77777777">
            <w:pPr>
              <w:pStyle w:val="Tabellentex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Pr="000432F3" w:rsidR="006F43C9" w:rsidTr="00496FB9" w14:paraId="417E6CDF" w14:textId="77777777">
        <w:trPr>
          <w:trHeight w:val="1210"/>
        </w:trPr>
        <w:tc>
          <w:tcPr>
            <w:tcW w:w="59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5D024C" w:rsidR="006F43C9" w:rsidP="00496FB9" w:rsidRDefault="006F43C9" w14:paraId="36E0924F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024C">
              <w:rPr>
                <w:rFonts w:ascii="Arial" w:hAnsi="Arial" w:cs="Arial"/>
                <w:sz w:val="18"/>
                <w:szCs w:val="18"/>
                <w:lang w:val="en-US"/>
              </w:rPr>
              <w:t>4)</w:t>
            </w:r>
          </w:p>
          <w:p w:rsidRPr="005D024C" w:rsidR="006F43C9" w:rsidP="00496FB9" w:rsidRDefault="006F43C9" w14:paraId="6059B152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49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5D024C" w:rsidR="006F43C9" w:rsidP="00496FB9" w:rsidRDefault="006F43C9" w14:paraId="6BF481B6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024C">
              <w:rPr>
                <w:rFonts w:ascii="Arial" w:hAnsi="Arial" w:cs="Arial"/>
                <w:sz w:val="18"/>
                <w:szCs w:val="18"/>
                <w:lang w:val="en-US"/>
              </w:rPr>
              <w:t>Which outsourced processes are planned?</w:t>
            </w:r>
          </w:p>
          <w:p w:rsidRPr="005D024C" w:rsidR="006F43C9" w:rsidP="00496FB9" w:rsidRDefault="006F43C9" w14:paraId="1E2104AD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Pr="005D024C" w:rsidR="006F43C9" w:rsidP="00496FB9" w:rsidRDefault="006F43C9" w14:paraId="73BD2781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5D024C" w:rsidR="006F43C9" w:rsidP="00496FB9" w:rsidRDefault="006F43C9" w14:paraId="3AA164B8" w14:textId="77777777">
            <w:pPr>
              <w:pStyle w:val="Tabellentex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</w:tcPr>
          <w:p w:rsidRPr="005D024C" w:rsidR="006F43C9" w:rsidP="00496FB9" w:rsidRDefault="006F43C9" w14:paraId="5CA1AD33" w14:textId="77777777">
            <w:pPr>
              <w:pStyle w:val="Tabellentex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Pr="000432F3" w:rsidR="006F43C9" w:rsidTr="00496FB9" w14:paraId="00451C80" w14:textId="77777777">
        <w:trPr>
          <w:trHeight w:val="1210"/>
        </w:trPr>
        <w:tc>
          <w:tcPr>
            <w:tcW w:w="59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Pr="005D024C" w:rsidR="006F43C9" w:rsidP="00496FB9" w:rsidRDefault="006F43C9" w14:paraId="2A237DB5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024C">
              <w:rPr>
                <w:rFonts w:ascii="Arial" w:hAnsi="Arial" w:cs="Arial"/>
                <w:sz w:val="18"/>
                <w:szCs w:val="18"/>
                <w:lang w:val="en-US"/>
              </w:rPr>
              <w:t>5)</w:t>
            </w:r>
          </w:p>
        </w:tc>
        <w:tc>
          <w:tcPr>
            <w:tcW w:w="649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Pr="005D024C" w:rsidR="006F43C9" w:rsidP="00496FB9" w:rsidRDefault="006F43C9" w14:paraId="2E9A424D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23CA">
              <w:rPr>
                <w:rFonts w:ascii="Arial" w:hAnsi="Arial" w:cs="Arial"/>
                <w:sz w:val="18"/>
                <w:szCs w:val="18"/>
                <w:lang w:val="en-US"/>
              </w:rPr>
              <w:t>Which requirements from the Supply Chain Act (</w:t>
            </w:r>
            <w:proofErr w:type="spellStart"/>
            <w:r w:rsidRPr="009F23CA">
              <w:rPr>
                <w:rFonts w:ascii="Arial" w:hAnsi="Arial" w:cs="Arial"/>
                <w:sz w:val="18"/>
                <w:szCs w:val="18"/>
                <w:lang w:val="en-US"/>
              </w:rPr>
              <w:t>LkSG</w:t>
            </w:r>
            <w:proofErr w:type="spellEnd"/>
            <w:r w:rsidRPr="009F23CA">
              <w:rPr>
                <w:rFonts w:ascii="Arial" w:hAnsi="Arial" w:cs="Arial"/>
                <w:sz w:val="18"/>
                <w:szCs w:val="18"/>
                <w:lang w:val="en-US"/>
              </w:rPr>
              <w:t>) cannot be complied with?</w:t>
            </w:r>
          </w:p>
          <w:p w:rsidRPr="005D024C" w:rsidR="006F43C9" w:rsidP="00496FB9" w:rsidRDefault="006F43C9" w14:paraId="6EEE4AA1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Pr="005D024C" w:rsidR="006F43C9" w:rsidP="00496FB9" w:rsidRDefault="006F43C9" w14:paraId="46B1E757" w14:textId="77777777">
            <w:pPr>
              <w:pStyle w:val="Tabellentex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Pr="005D024C" w:rsidR="006F43C9" w:rsidP="00496FB9" w:rsidRDefault="006F43C9" w14:paraId="3204E154" w14:textId="77777777">
            <w:pPr>
              <w:pStyle w:val="Tabellentex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Pr="000432F3" w:rsidR="006F43C9" w:rsidTr="00496FB9" w14:paraId="47B4AA4F" w14:textId="77777777">
        <w:trPr>
          <w:trHeight w:val="1210"/>
        </w:trPr>
        <w:tc>
          <w:tcPr>
            <w:tcW w:w="593" w:type="dxa"/>
            <w:tcBorders>
              <w:top w:val="single" w:color="auto" w:sz="4" w:space="0"/>
              <w:left w:val="single" w:color="auto" w:sz="2" w:space="0"/>
              <w:bottom w:val="single" w:color="auto" w:sz="24" w:space="0"/>
              <w:right w:val="single" w:color="auto" w:sz="2" w:space="0"/>
            </w:tcBorders>
          </w:tcPr>
          <w:p w:rsidRPr="005D024C" w:rsidR="006F43C9" w:rsidP="00496FB9" w:rsidRDefault="006F43C9" w14:paraId="76630AD3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024C">
              <w:rPr>
                <w:rFonts w:ascii="Arial" w:hAnsi="Arial" w:cs="Arial"/>
                <w:sz w:val="18"/>
                <w:szCs w:val="18"/>
                <w:lang w:val="en-US"/>
              </w:rPr>
              <w:t>6)</w:t>
            </w:r>
          </w:p>
        </w:tc>
        <w:tc>
          <w:tcPr>
            <w:tcW w:w="6490" w:type="dxa"/>
            <w:tcBorders>
              <w:top w:val="single" w:color="auto" w:sz="4" w:space="0"/>
              <w:left w:val="single" w:color="auto" w:sz="2" w:space="0"/>
              <w:bottom w:val="single" w:color="auto" w:sz="24" w:space="0"/>
              <w:right w:val="single" w:color="auto" w:sz="2" w:space="0"/>
            </w:tcBorders>
          </w:tcPr>
          <w:p w:rsidRPr="005D024C" w:rsidR="006F43C9" w:rsidP="00496FB9" w:rsidRDefault="006F43C9" w14:paraId="50A346ED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23CA">
              <w:rPr>
                <w:rFonts w:ascii="Arial" w:hAnsi="Arial" w:cs="Arial"/>
                <w:sz w:val="18"/>
                <w:szCs w:val="18"/>
                <w:lang w:val="en-US"/>
              </w:rPr>
              <w:t xml:space="preserve">What difficulties arise </w:t>
            </w:r>
            <w:proofErr w:type="gramStart"/>
            <w:r w:rsidRPr="009F23CA">
              <w:rPr>
                <w:rFonts w:ascii="Arial" w:hAnsi="Arial" w:cs="Arial"/>
                <w:sz w:val="18"/>
                <w:szCs w:val="18"/>
                <w:lang w:val="en-US"/>
              </w:rPr>
              <w:t>with regard to</w:t>
            </w:r>
            <w:proofErr w:type="gramEnd"/>
            <w:r w:rsidRPr="009F23CA">
              <w:rPr>
                <w:rFonts w:ascii="Arial" w:hAnsi="Arial" w:cs="Arial"/>
                <w:sz w:val="18"/>
                <w:szCs w:val="18"/>
                <w:lang w:val="en-US"/>
              </w:rPr>
              <w:t xml:space="preserve"> an entry in the SCIP database?</w:t>
            </w:r>
          </w:p>
          <w:p w:rsidRPr="005D024C" w:rsidR="006F43C9" w:rsidP="00496FB9" w:rsidRDefault="006F43C9" w14:paraId="22E4C725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2" w:space="0"/>
              <w:bottom w:val="single" w:color="auto" w:sz="24" w:space="0"/>
              <w:right w:val="single" w:color="auto" w:sz="2" w:space="0"/>
            </w:tcBorders>
          </w:tcPr>
          <w:p w:rsidRPr="005D024C" w:rsidR="006F43C9" w:rsidP="00496FB9" w:rsidRDefault="006F43C9" w14:paraId="3DB89023" w14:textId="77777777">
            <w:pPr>
              <w:pStyle w:val="Tabellentex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color="auto" w:sz="4" w:space="0"/>
              <w:left w:val="single" w:color="auto" w:sz="2" w:space="0"/>
              <w:bottom w:val="single" w:color="auto" w:sz="24" w:space="0"/>
              <w:right w:val="single" w:color="auto" w:sz="2" w:space="0"/>
            </w:tcBorders>
          </w:tcPr>
          <w:p w:rsidRPr="005D024C" w:rsidR="006F43C9" w:rsidP="00496FB9" w:rsidRDefault="006F43C9" w14:paraId="6C7E634E" w14:textId="77777777">
            <w:pPr>
              <w:pStyle w:val="Tabellentex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Pr="000432F3" w:rsidR="006F43C9" w:rsidTr="00496FB9" w14:paraId="27C4E715" w14:textId="77777777">
        <w:trPr>
          <w:trHeight w:val="1210"/>
        </w:trPr>
        <w:tc>
          <w:tcPr>
            <w:tcW w:w="593" w:type="dxa"/>
            <w:tcBorders>
              <w:top w:val="single" w:color="auto" w:sz="2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Pr="005D024C" w:rsidR="006F43C9" w:rsidP="00496FB9" w:rsidRDefault="006F43C9" w14:paraId="78F68604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024C">
              <w:rPr>
                <w:rFonts w:ascii="Arial" w:hAnsi="Arial" w:cs="Arial"/>
                <w:sz w:val="18"/>
                <w:szCs w:val="18"/>
                <w:lang w:val="en-US"/>
              </w:rPr>
              <w:t>7)</w:t>
            </w:r>
          </w:p>
        </w:tc>
        <w:tc>
          <w:tcPr>
            <w:tcW w:w="6490" w:type="dxa"/>
            <w:tcBorders>
              <w:top w:val="single" w:color="auto" w:sz="2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Pr="005D024C" w:rsidR="006F43C9" w:rsidP="00496FB9" w:rsidRDefault="006F43C9" w14:paraId="2480482F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9F23CA">
              <w:rPr>
                <w:rFonts w:ascii="Arial" w:hAnsi="Arial" w:cs="Arial"/>
                <w:sz w:val="18"/>
                <w:szCs w:val="18"/>
                <w:lang w:val="en-US"/>
              </w:rPr>
              <w:t xml:space="preserve">What difficulties arise </w:t>
            </w:r>
            <w:proofErr w:type="gramStart"/>
            <w:r w:rsidRPr="009F23CA">
              <w:rPr>
                <w:rFonts w:ascii="Arial" w:hAnsi="Arial" w:cs="Arial"/>
                <w:sz w:val="18"/>
                <w:szCs w:val="18"/>
                <w:lang w:val="en-US"/>
              </w:rPr>
              <w:t>with regard to</w:t>
            </w:r>
            <w:proofErr w:type="gramEnd"/>
            <w:r w:rsidRPr="009F23CA">
              <w:rPr>
                <w:rFonts w:ascii="Arial" w:hAnsi="Arial" w:cs="Arial"/>
                <w:sz w:val="18"/>
                <w:szCs w:val="18"/>
                <w:lang w:val="en-US"/>
              </w:rPr>
              <w:t xml:space="preserve"> an entry in the IMDS database?</w:t>
            </w:r>
          </w:p>
        </w:tc>
        <w:tc>
          <w:tcPr>
            <w:tcW w:w="1276" w:type="dxa"/>
            <w:tcBorders>
              <w:top w:val="single" w:color="auto" w:sz="2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Pr="005D024C" w:rsidR="006F43C9" w:rsidP="00496FB9" w:rsidRDefault="006F43C9" w14:paraId="685DE8F2" w14:textId="77777777">
            <w:pPr>
              <w:pStyle w:val="Tabellentex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color="auto" w:sz="24" w:space="0"/>
              <w:left w:val="single" w:color="auto" w:sz="2" w:space="0"/>
              <w:bottom w:val="single" w:color="auto" w:sz="4" w:space="0"/>
              <w:right w:val="single" w:color="auto" w:sz="2" w:space="0"/>
            </w:tcBorders>
          </w:tcPr>
          <w:p w:rsidRPr="005D024C" w:rsidR="006F43C9" w:rsidP="00496FB9" w:rsidRDefault="006F43C9" w14:paraId="75BE7CC1" w14:textId="77777777">
            <w:pPr>
              <w:pStyle w:val="Tabellentex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Pr="005D024C" w:rsidR="006F43C9" w:rsidTr="00496FB9" w14:paraId="59AD7747" w14:textId="77777777">
        <w:trPr>
          <w:trHeight w:val="1210"/>
        </w:trPr>
        <w:tc>
          <w:tcPr>
            <w:tcW w:w="593" w:type="dxa"/>
            <w:tcBorders>
              <w:top w:val="single" w:color="auto" w:sz="4" w:space="0"/>
            </w:tcBorders>
          </w:tcPr>
          <w:p w:rsidRPr="005D024C" w:rsidR="006F43C9" w:rsidP="00496FB9" w:rsidRDefault="006F43C9" w14:paraId="47E1EAEB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024C">
              <w:rPr>
                <w:rFonts w:ascii="Arial" w:hAnsi="Arial" w:cs="Arial"/>
                <w:sz w:val="18"/>
                <w:szCs w:val="18"/>
                <w:lang w:val="en-US"/>
              </w:rPr>
              <w:t>8)</w:t>
            </w:r>
          </w:p>
        </w:tc>
        <w:tc>
          <w:tcPr>
            <w:tcW w:w="6490" w:type="dxa"/>
            <w:tcBorders>
              <w:top w:val="single" w:color="auto" w:sz="4" w:space="0"/>
            </w:tcBorders>
          </w:tcPr>
          <w:p w:rsidRPr="005D024C" w:rsidR="006F43C9" w:rsidP="00496FB9" w:rsidRDefault="006F43C9" w14:paraId="40FE0E7D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024C">
              <w:rPr>
                <w:rFonts w:ascii="Arial" w:hAnsi="Arial" w:cs="Arial"/>
                <w:sz w:val="18"/>
                <w:szCs w:val="18"/>
                <w:lang w:val="en-US"/>
              </w:rPr>
              <w:t>Which 100%-tests are planned?</w:t>
            </w:r>
          </w:p>
          <w:p w:rsidRPr="005D024C" w:rsidR="006F43C9" w:rsidP="00496FB9" w:rsidRDefault="006F43C9" w14:paraId="6D7EB86F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  <w:tcBorders>
              <w:top w:val="single" w:color="auto" w:sz="4" w:space="0"/>
            </w:tcBorders>
          </w:tcPr>
          <w:p w:rsidRPr="005D024C" w:rsidR="006F43C9" w:rsidP="00496FB9" w:rsidRDefault="006F43C9" w14:paraId="31767129" w14:textId="77777777">
            <w:pPr>
              <w:pStyle w:val="Tabellentex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  <w:tcBorders>
              <w:top w:val="single" w:color="auto" w:sz="4" w:space="0"/>
            </w:tcBorders>
          </w:tcPr>
          <w:p w:rsidRPr="005D024C" w:rsidR="006F43C9" w:rsidP="00496FB9" w:rsidRDefault="006F43C9" w14:paraId="27E00F08" w14:textId="77777777">
            <w:pPr>
              <w:pStyle w:val="Tabellentex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Pr="005D024C" w:rsidR="006F43C9" w:rsidTr="00D4226C" w14:paraId="23A7A043" w14:textId="77777777">
        <w:trPr>
          <w:trHeight w:val="1134"/>
        </w:trPr>
        <w:tc>
          <w:tcPr>
            <w:tcW w:w="593" w:type="dxa"/>
          </w:tcPr>
          <w:p w:rsidRPr="005D024C" w:rsidR="006F43C9" w:rsidP="00496FB9" w:rsidRDefault="006F43C9" w14:paraId="6EC5C2AB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024C">
              <w:rPr>
                <w:rFonts w:ascii="Arial" w:hAnsi="Arial" w:cs="Arial"/>
                <w:sz w:val="18"/>
                <w:szCs w:val="18"/>
                <w:lang w:val="en-US"/>
              </w:rPr>
              <w:t>9)</w:t>
            </w:r>
          </w:p>
          <w:p w:rsidRPr="005D024C" w:rsidR="006F43C9" w:rsidP="00496FB9" w:rsidRDefault="006F43C9" w14:paraId="33CA1F32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6490" w:type="dxa"/>
          </w:tcPr>
          <w:p w:rsidRPr="005D024C" w:rsidR="006F43C9" w:rsidP="00496FB9" w:rsidRDefault="006F43C9" w14:paraId="6C1B8B6A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024C">
              <w:rPr>
                <w:rFonts w:ascii="Arial" w:hAnsi="Arial" w:cs="Arial"/>
                <w:sz w:val="18"/>
                <w:szCs w:val="18"/>
                <w:lang w:val="en-US"/>
              </w:rPr>
              <w:t xml:space="preserve">For which „special </w:t>
            </w:r>
            <w:proofErr w:type="gramStart"/>
            <w:r w:rsidRPr="005D024C">
              <w:rPr>
                <w:rFonts w:ascii="Arial" w:hAnsi="Arial" w:cs="Arial"/>
                <w:sz w:val="18"/>
                <w:szCs w:val="18"/>
                <w:lang w:val="en-US"/>
              </w:rPr>
              <w:t>characteristic“ the</w:t>
            </w:r>
            <w:proofErr w:type="gramEnd"/>
            <w:r w:rsidRPr="005D024C">
              <w:rPr>
                <w:rFonts w:ascii="Arial" w:hAnsi="Arial" w:cs="Arial"/>
                <w:sz w:val="18"/>
                <w:szCs w:val="18"/>
                <w:lang w:val="en-US"/>
              </w:rPr>
              <w:t xml:space="preserve"> process capability will not be guaranteed? Why not?</w:t>
            </w:r>
          </w:p>
        </w:tc>
        <w:tc>
          <w:tcPr>
            <w:tcW w:w="1276" w:type="dxa"/>
          </w:tcPr>
          <w:p w:rsidRPr="005D024C" w:rsidR="006F43C9" w:rsidP="00496FB9" w:rsidRDefault="006F43C9" w14:paraId="77C061EF" w14:textId="77777777">
            <w:pPr>
              <w:pStyle w:val="Tabellentex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</w:tcPr>
          <w:p w:rsidRPr="005D024C" w:rsidR="006F43C9" w:rsidP="00496FB9" w:rsidRDefault="006F43C9" w14:paraId="2A79F48D" w14:textId="77777777">
            <w:pPr>
              <w:pStyle w:val="Tabellentex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Pr="000432F3" w:rsidR="006F43C9" w:rsidTr="00D4226C" w14:paraId="5E9D4D5F" w14:textId="77777777">
        <w:trPr>
          <w:trHeight w:val="1134"/>
        </w:trPr>
        <w:tc>
          <w:tcPr>
            <w:tcW w:w="593" w:type="dxa"/>
          </w:tcPr>
          <w:p w:rsidRPr="005D024C" w:rsidR="006F43C9" w:rsidP="00496FB9" w:rsidRDefault="006F43C9" w14:paraId="70BBF86A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D024C">
              <w:rPr>
                <w:rFonts w:ascii="Arial" w:hAnsi="Arial" w:cs="Arial"/>
                <w:sz w:val="18"/>
                <w:szCs w:val="18"/>
                <w:lang w:val="en-US"/>
              </w:rPr>
              <w:t>10)</w:t>
            </w:r>
          </w:p>
        </w:tc>
        <w:tc>
          <w:tcPr>
            <w:tcW w:w="6490" w:type="dxa"/>
          </w:tcPr>
          <w:p w:rsidRPr="005D024C" w:rsidR="006F43C9" w:rsidP="00496FB9" w:rsidRDefault="006F43C9" w14:paraId="7635DEAF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Which are</w:t>
            </w:r>
            <w:r w:rsidRPr="005D024C">
              <w:rPr>
                <w:rFonts w:ascii="Arial" w:hAnsi="Arial" w:cs="Arial"/>
                <w:sz w:val="18"/>
                <w:szCs w:val="18"/>
                <w:lang w:val="en-US"/>
              </w:rPr>
              <w:t xml:space="preserve"> further „special </w:t>
            </w:r>
            <w:proofErr w:type="gramStart"/>
            <w:r w:rsidRPr="005D024C">
              <w:rPr>
                <w:rFonts w:ascii="Arial" w:hAnsi="Arial" w:cs="Arial"/>
                <w:sz w:val="18"/>
                <w:szCs w:val="18"/>
                <w:lang w:val="en-US"/>
              </w:rPr>
              <w:t>characteristics“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r w:rsidRPr="005D024C">
              <w:rPr>
                <w:rFonts w:ascii="Arial" w:hAnsi="Arial" w:cs="Arial"/>
                <w:sz w:val="18"/>
                <w:szCs w:val="18"/>
                <w:lang w:val="en-US"/>
              </w:rPr>
              <w:t>from</w:t>
            </w:r>
            <w:proofErr w:type="gramEnd"/>
            <w:r w:rsidRPr="005D024C">
              <w:rPr>
                <w:rFonts w:ascii="Arial" w:hAnsi="Arial" w:cs="Arial"/>
                <w:sz w:val="18"/>
                <w:szCs w:val="18"/>
                <w:lang w:val="en-US"/>
              </w:rPr>
              <w:t xml:space="preserve"> your point of view?</w:t>
            </w:r>
          </w:p>
          <w:p w:rsidRPr="005D024C" w:rsidR="006F43C9" w:rsidP="00496FB9" w:rsidRDefault="006F43C9" w14:paraId="0BACDA3C" w14:textId="77777777">
            <w:pPr>
              <w:pStyle w:val="Tabellentext"/>
              <w:spacing w:after="0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276" w:type="dxa"/>
          </w:tcPr>
          <w:p w:rsidRPr="005D024C" w:rsidR="006F43C9" w:rsidP="00496FB9" w:rsidRDefault="006F43C9" w14:paraId="013CF09D" w14:textId="77777777">
            <w:pPr>
              <w:pStyle w:val="Tabellentex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64" w:type="dxa"/>
          </w:tcPr>
          <w:p w:rsidRPr="005D024C" w:rsidR="006F43C9" w:rsidP="00496FB9" w:rsidRDefault="006F43C9" w14:paraId="19E76F16" w14:textId="77777777">
            <w:pPr>
              <w:pStyle w:val="Tabellentext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D4226C" w:rsidP="00D4226C" w:rsidRDefault="00D4226C" w14:paraId="64F30F96" w14:textId="7F0045EF">
      <w:pPr>
        <w:rPr>
          <w:lang w:val="en-US"/>
        </w:rPr>
      </w:pPr>
    </w:p>
    <w:sectPr w:rsidR="00D4226C" w:rsidSect="002E30B9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850" w:right="794" w:bottom="850" w:left="1247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53C66" w14:textId="77777777" w:rsidR="009500A6" w:rsidRDefault="009500A6" w:rsidP="00CA2DBF">
      <w:pPr>
        <w:spacing w:line="240" w:lineRule="auto"/>
      </w:pPr>
      <w:r>
        <w:separator/>
      </w:r>
    </w:p>
  </w:endnote>
  <w:endnote w:type="continuationSeparator" w:id="0">
    <w:p w14:paraId="62B0133A" w14:textId="77777777" w:rsidR="009500A6" w:rsidRDefault="009500A6" w:rsidP="00CA2D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D7476" w:rsidR="00CA2DBF" w:rsidRDefault="00CA2DBF" w14:paraId="725766BA" w14:textId="77777777">
    <w:pPr>
      <w:pStyle w:val="Fuzeile"/>
      <w:rPr>
        <w:color w:val="44546A" w:themeColor="text2"/>
      </w:rPr>
    </w:pPr>
  </w:p>
  <w:tbl>
    <w:tblPr>
      <w:tblStyle w:val="Tabellenraster"/>
      <w:tblW w:w="9639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980"/>
      <w:gridCol w:w="1800"/>
      <w:gridCol w:w="5220"/>
      <w:gridCol w:w="639"/>
    </w:tblGrid>
    <w:tr w:rsidRPr="00A468E4" w:rsidR="00A468E4" w:rsidTr="004C078B" w14:paraId="725766BF" w14:textId="77777777">
      <w:tc>
        <w:tcPr>
          <w:tcW w:w="1980" w:type="dxa"/>
          <w:tcMar>
            <w:top w:w="57" w:type="dxa"/>
            <w:left w:w="0" w:type="dxa"/>
            <w:bottom w:w="57" w:type="dxa"/>
            <w:right w:w="0" w:type="dxa"/>
          </w:tcMar>
        </w:tcPr>
        <w:p w:rsidRPr="00A468E4" w:rsidR="00A468E4" w:rsidP="00A468E4" w:rsidRDefault="00A468E4" w14:paraId="725766BB" w14:textId="77777777">
          <w:pPr>
            <w:pStyle w:val="VOITHFussHead"/>
            <w:rPr>
              <w:sz w:val="20"/>
              <w:szCs w:val="20"/>
            </w:rPr>
          </w:pPr>
          <w:r w:rsidRPr="00A468E4">
            <w:rPr>
              <w:sz w:val="20"/>
              <w:szCs w:val="20"/>
            </w:rPr>
            <w:t xml:space="preserve">Revision/ </w:t>
          </w:r>
          <w:proofErr w:type="spellStart"/>
          <w:r w:rsidRPr="00A468E4">
            <w:rPr>
              <w:color w:val="5B9BD5" w:themeColor="accent1"/>
              <w:sz w:val="20"/>
              <w:szCs w:val="20"/>
            </w:rPr>
            <w:t>revision</w:t>
          </w:r>
          <w:proofErr w:type="spellEnd"/>
        </w:p>
      </w:tc>
      <w:tc>
        <w:tcPr>
          <w:tcW w:w="1800" w:type="dxa"/>
          <w:tcMar>
            <w:top w:w="57" w:type="dxa"/>
            <w:left w:w="0" w:type="dxa"/>
            <w:bottom w:w="57" w:type="dxa"/>
            <w:right w:w="0" w:type="dxa"/>
          </w:tcMar>
        </w:tcPr>
        <w:p w:rsidRPr="00A468E4" w:rsidR="00A468E4" w:rsidP="00A468E4" w:rsidRDefault="00A468E4" w14:paraId="725766BC" w14:textId="77777777">
          <w:pPr>
            <w:pStyle w:val="VOITHFussHead"/>
            <w:rPr>
              <w:sz w:val="20"/>
              <w:szCs w:val="20"/>
            </w:rPr>
          </w:pPr>
          <w:r w:rsidRPr="00A468E4">
            <w:rPr>
              <w:sz w:val="20"/>
              <w:szCs w:val="20"/>
            </w:rPr>
            <w:t xml:space="preserve">Autor/ </w:t>
          </w:r>
          <w:proofErr w:type="spellStart"/>
          <w:r w:rsidRPr="00A468E4">
            <w:rPr>
              <w:color w:val="5B9BD5" w:themeColor="accent1"/>
              <w:sz w:val="20"/>
              <w:szCs w:val="20"/>
            </w:rPr>
            <w:t>author</w:t>
          </w:r>
          <w:proofErr w:type="spellEnd"/>
        </w:p>
      </w:tc>
      <w:tc>
        <w:tcPr>
          <w:tcW w:w="5220" w:type="dxa"/>
          <w:tcMar>
            <w:top w:w="57" w:type="dxa"/>
            <w:left w:w="0" w:type="dxa"/>
            <w:bottom w:w="57" w:type="dxa"/>
            <w:right w:w="0" w:type="dxa"/>
          </w:tcMar>
        </w:tcPr>
        <w:p w:rsidRPr="00A468E4" w:rsidR="00A468E4" w:rsidP="00A468E4" w:rsidRDefault="00A468E4" w14:paraId="725766BD" w14:textId="77777777">
          <w:pPr>
            <w:pStyle w:val="VOITHFussHead"/>
            <w:rPr>
              <w:sz w:val="20"/>
              <w:szCs w:val="20"/>
            </w:rPr>
          </w:pPr>
          <w:r w:rsidRPr="00A468E4">
            <w:rPr>
              <w:sz w:val="20"/>
              <w:szCs w:val="20"/>
            </w:rPr>
            <w:t xml:space="preserve">Freigabe durch/ </w:t>
          </w:r>
          <w:proofErr w:type="spellStart"/>
          <w:r w:rsidRPr="00A468E4">
            <w:rPr>
              <w:color w:val="5B9BD5" w:themeColor="accent1"/>
              <w:sz w:val="20"/>
              <w:szCs w:val="20"/>
            </w:rPr>
            <w:t>released</w:t>
          </w:r>
          <w:proofErr w:type="spellEnd"/>
          <w:r w:rsidRPr="00A468E4">
            <w:rPr>
              <w:color w:val="5B9BD5" w:themeColor="accent1"/>
              <w:sz w:val="20"/>
              <w:szCs w:val="20"/>
            </w:rPr>
            <w:t xml:space="preserve"> </w:t>
          </w:r>
          <w:proofErr w:type="spellStart"/>
          <w:r w:rsidRPr="00A468E4">
            <w:rPr>
              <w:color w:val="5B9BD5" w:themeColor="accent1"/>
              <w:sz w:val="20"/>
              <w:szCs w:val="20"/>
            </w:rPr>
            <w:t>from</w:t>
          </w:r>
          <w:proofErr w:type="spellEnd"/>
        </w:p>
      </w:tc>
      <w:tc>
        <w:tcPr>
          <w:tcW w:w="639" w:type="dxa"/>
        </w:tcPr>
        <w:p w:rsidRPr="00A468E4" w:rsidR="00A468E4" w:rsidP="00A468E4" w:rsidRDefault="00A468E4" w14:paraId="725766BE" w14:textId="77777777">
          <w:pPr>
            <w:pStyle w:val="VOITHFussHead"/>
            <w:rPr>
              <w:sz w:val="20"/>
              <w:szCs w:val="20"/>
            </w:rPr>
          </w:pPr>
        </w:p>
      </w:tc>
    </w:tr>
    <w:tr w:rsidRPr="00A468E4" w:rsidR="00A468E4" w:rsidTr="004C078B" w14:paraId="725766C4" w14:textId="77777777">
      <w:tc>
        <w:tcPr>
          <w:tcW w:w="1980" w:type="dxa"/>
          <w:tcMar>
            <w:top w:w="57" w:type="dxa"/>
            <w:left w:w="0" w:type="dxa"/>
            <w:bottom w:w="57" w:type="dxa"/>
            <w:right w:w="0" w:type="dxa"/>
          </w:tcMar>
        </w:tcPr>
        <w:p w:rsidRPr="00A468E4" w:rsidR="00A468E4" w:rsidP="00A468E4" w:rsidRDefault="00A468E4" w14:paraId="725766C0" w14:textId="010FF532">
          <w:pPr>
            <w:pStyle w:val="VOITHFussEingabe"/>
            <w:rPr>
              <w:sz w:val="20"/>
              <w:szCs w:val="20"/>
            </w:rPr>
          </w:pPr>
          <w:bookmarkStart w:name="version" w:id="2"/>
          <w:proofErr w:type="spellStart"/>
          <w:r w:rsidRPr="00A468E4">
            <w:rPr>
              <w:sz w:val="20"/>
              <w:szCs w:val="20"/>
            </w:rPr>
            <w:t>2.0</w:t>
          </w:r>
          <w:bookmarkEnd w:id="2"/>
          <w:proofErr w:type="spellEnd"/>
        </w:p>
      </w:tc>
      <w:tc>
        <w:tcPr>
          <w:tcW w:w="1800" w:type="dxa"/>
          <w:tcMar>
            <w:top w:w="57" w:type="dxa"/>
            <w:left w:w="0" w:type="dxa"/>
            <w:bottom w:w="57" w:type="dxa"/>
            <w:right w:w="0" w:type="dxa"/>
          </w:tcMar>
        </w:tcPr>
        <w:p w:rsidRPr="00A468E4" w:rsidR="00A468E4" w:rsidP="00A468E4" w:rsidRDefault="00A468E4" w14:paraId="725766C1" w14:textId="549157C6">
          <w:pPr>
            <w:pStyle w:val="VOITHFussEingabe"/>
            <w:rPr>
              <w:sz w:val="20"/>
              <w:szCs w:val="20"/>
            </w:rPr>
          </w:pPr>
          <w:bookmarkStart w:name="author" w:id="3"/>
          <w:proofErr w:type="spellStart"/>
          <w:r w:rsidRPr="00A468E4">
            <w:rPr>
              <w:sz w:val="20"/>
              <w:szCs w:val="20"/>
            </w:rPr>
            <w:t>Steffen Haefner</w:t>
          </w:r>
          <w:bookmarkEnd w:id="3"/>
          <w:proofErr w:type="spellEnd"/>
        </w:p>
      </w:tc>
      <w:tc>
        <w:tcPr>
          <w:tcW w:w="5220" w:type="dxa"/>
          <w:tcMar>
            <w:top w:w="57" w:type="dxa"/>
            <w:left w:w="0" w:type="dxa"/>
            <w:bottom w:w="57" w:type="dxa"/>
            <w:right w:w="0" w:type="dxa"/>
          </w:tcMar>
        </w:tcPr>
        <w:p w:rsidRPr="00B81425" w:rsidR="00A468E4" w:rsidP="00A468E4" w:rsidRDefault="00B81425" w14:paraId="725766C2" w14:textId="395B4BB1">
          <w:pPr>
            <w:pStyle w:val="VOITHFussEingabe"/>
            <w:rPr>
              <w:sz w:val="20"/>
              <w:szCs w:val="20"/>
              <w:lang w:val="en-US"/>
            </w:rPr>
          </w:pPr>
          <w:bookmarkStart w:name="approver_list" w:id="4"/>
          <w:r w:rsidRPr="00B8424E">
            <w:rPr>
              <w:sz w:val="20"/>
              <w:szCs w:val="20"/>
              <w:lang w:val="en-US"/>
            </w:rPr>
            <w:t xml:space="preserve">Siegfried Ludwig</w:t>
          </w:r>
          <w:r>
            <w:rPr>
              <w:sz w:val="20"/>
              <w:szCs w:val="20"/>
              <w:lang w:val="en-US"/>
            </w:rPr>
            <w:t/>
          </w:r>
          <w:r w:rsidRPr="00B8424E">
            <w:rPr>
              <w:sz w:val="20"/>
              <w:szCs w:val="20"/>
              <w:lang w:val="en-US"/>
            </w:rPr>
            <w:t xml:space="preserve"/>
          </w:r>
          <w:r>
            <w:rPr>
              <w:sz w:val="20"/>
              <w:szCs w:val="20"/>
              <w:lang w:val="en-US"/>
            </w:rPr>
            <w:t/>
          </w:r>
          <w:bookmarkEnd w:id="4"/>
        </w:p>
      </w:tc>
      <w:tc>
        <w:tcPr>
          <w:tcW w:w="639" w:type="dxa"/>
        </w:tcPr>
        <w:p w:rsidRPr="00A468E4" w:rsidR="00A468E4" w:rsidP="00A468E4" w:rsidRDefault="00A468E4" w14:paraId="725766C3" w14:textId="77777777">
          <w:pPr>
            <w:pStyle w:val="VOITHPagina"/>
            <w:rPr>
              <w:sz w:val="20"/>
              <w:szCs w:val="20"/>
            </w:rPr>
          </w:pPr>
          <w:r w:rsidRPr="00A468E4">
            <w:rPr>
              <w:sz w:val="20"/>
              <w:szCs w:val="20"/>
            </w:rPr>
            <w:fldChar w:fldCharType="begin"/>
          </w:r>
          <w:r w:rsidRPr="00A468E4">
            <w:rPr>
              <w:sz w:val="20"/>
              <w:szCs w:val="20"/>
            </w:rPr>
            <w:instrText>PAGE   \* MERGEFORMAT</w:instrText>
          </w:r>
          <w:r w:rsidRPr="00A468E4">
            <w:rPr>
              <w:sz w:val="20"/>
              <w:szCs w:val="20"/>
            </w:rPr>
            <w:fldChar w:fldCharType="separate"/>
          </w:r>
          <w:r w:rsidR="00B81425">
            <w:rPr>
              <w:noProof/>
              <w:sz w:val="20"/>
              <w:szCs w:val="20"/>
            </w:rPr>
            <w:t>1</w:t>
          </w:r>
          <w:r w:rsidRPr="00A468E4">
            <w:rPr>
              <w:sz w:val="20"/>
              <w:szCs w:val="20"/>
            </w:rPr>
            <w:fldChar w:fldCharType="end"/>
          </w:r>
        </w:p>
      </w:tc>
    </w:tr>
  </w:tbl>
  <w:p w:rsidR="00CA2DBF" w:rsidRDefault="00CA2DBF" w14:paraId="725766C5" w14:textId="777777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DD7476" w:rsidR="00153B72" w:rsidP="00153B72" w:rsidRDefault="00153B72" w14:paraId="725766CA" w14:textId="77777777">
    <w:pPr>
      <w:pStyle w:val="Fuzeile"/>
      <w:rPr>
        <w:color w:val="44546A" w:themeColor="text2"/>
      </w:rPr>
    </w:pPr>
  </w:p>
  <w:tbl>
    <w:tblPr>
      <w:tblStyle w:val="Tabellenraster"/>
      <w:tblW w:w="9639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1980"/>
      <w:gridCol w:w="1800"/>
      <w:gridCol w:w="5220"/>
      <w:gridCol w:w="639"/>
    </w:tblGrid>
    <w:tr w:rsidRPr="00A468E4" w:rsidR="00153B72" w:rsidTr="005348BC" w14:paraId="725766CF" w14:textId="77777777">
      <w:tc>
        <w:tcPr>
          <w:tcW w:w="1980" w:type="dxa"/>
          <w:tcMar>
            <w:top w:w="57" w:type="dxa"/>
            <w:left w:w="0" w:type="dxa"/>
            <w:bottom w:w="57" w:type="dxa"/>
            <w:right w:w="0" w:type="dxa"/>
          </w:tcMar>
        </w:tcPr>
        <w:p w:rsidRPr="00A468E4" w:rsidR="00153B72" w:rsidP="00153B72" w:rsidRDefault="00153B72" w14:paraId="725766CB" w14:textId="77777777">
          <w:pPr>
            <w:pStyle w:val="VOITHFussHead"/>
            <w:rPr>
              <w:sz w:val="20"/>
              <w:szCs w:val="20"/>
            </w:rPr>
          </w:pPr>
          <w:r w:rsidRPr="00A468E4">
            <w:rPr>
              <w:sz w:val="20"/>
              <w:szCs w:val="20"/>
            </w:rPr>
            <w:t xml:space="preserve">Revision/ </w:t>
          </w:r>
          <w:proofErr w:type="spellStart"/>
          <w:r w:rsidRPr="00A468E4" w:rsidR="005348BC">
            <w:rPr>
              <w:color w:val="5B9BD5" w:themeColor="accent1"/>
              <w:sz w:val="20"/>
              <w:szCs w:val="20"/>
            </w:rPr>
            <w:t>r</w:t>
          </w:r>
          <w:r w:rsidRPr="00A468E4">
            <w:rPr>
              <w:color w:val="5B9BD5" w:themeColor="accent1"/>
              <w:sz w:val="20"/>
              <w:szCs w:val="20"/>
            </w:rPr>
            <w:t>evision</w:t>
          </w:r>
          <w:proofErr w:type="spellEnd"/>
        </w:p>
      </w:tc>
      <w:tc>
        <w:tcPr>
          <w:tcW w:w="1800" w:type="dxa"/>
          <w:tcMar>
            <w:top w:w="57" w:type="dxa"/>
            <w:left w:w="0" w:type="dxa"/>
            <w:bottom w:w="57" w:type="dxa"/>
            <w:right w:w="0" w:type="dxa"/>
          </w:tcMar>
        </w:tcPr>
        <w:p w:rsidRPr="00A468E4" w:rsidR="00153B72" w:rsidP="00153B72" w:rsidRDefault="00153B72" w14:paraId="725766CC" w14:textId="77777777">
          <w:pPr>
            <w:pStyle w:val="VOITHFussHead"/>
            <w:rPr>
              <w:sz w:val="20"/>
              <w:szCs w:val="20"/>
            </w:rPr>
          </w:pPr>
          <w:r w:rsidRPr="00A468E4">
            <w:rPr>
              <w:sz w:val="20"/>
              <w:szCs w:val="20"/>
            </w:rPr>
            <w:t xml:space="preserve">Autor/ </w:t>
          </w:r>
          <w:proofErr w:type="spellStart"/>
          <w:r w:rsidRPr="00A468E4">
            <w:rPr>
              <w:color w:val="5B9BD5" w:themeColor="accent1"/>
              <w:sz w:val="20"/>
              <w:szCs w:val="20"/>
            </w:rPr>
            <w:t>author</w:t>
          </w:r>
          <w:proofErr w:type="spellEnd"/>
        </w:p>
      </w:tc>
      <w:tc>
        <w:tcPr>
          <w:tcW w:w="5220" w:type="dxa"/>
          <w:tcMar>
            <w:top w:w="57" w:type="dxa"/>
            <w:left w:w="0" w:type="dxa"/>
            <w:bottom w:w="57" w:type="dxa"/>
            <w:right w:w="0" w:type="dxa"/>
          </w:tcMar>
        </w:tcPr>
        <w:p w:rsidRPr="00A468E4" w:rsidR="00153B72" w:rsidP="00153B72" w:rsidRDefault="00153B72" w14:paraId="725766CD" w14:textId="77777777">
          <w:pPr>
            <w:pStyle w:val="VOITHFussHead"/>
            <w:rPr>
              <w:sz w:val="20"/>
              <w:szCs w:val="20"/>
            </w:rPr>
          </w:pPr>
          <w:r w:rsidRPr="00A468E4">
            <w:rPr>
              <w:sz w:val="20"/>
              <w:szCs w:val="20"/>
            </w:rPr>
            <w:t xml:space="preserve">Freigabe durch/ </w:t>
          </w:r>
          <w:proofErr w:type="spellStart"/>
          <w:r w:rsidRPr="00A468E4">
            <w:rPr>
              <w:color w:val="5B9BD5" w:themeColor="accent1"/>
              <w:sz w:val="20"/>
              <w:szCs w:val="20"/>
            </w:rPr>
            <w:t>released</w:t>
          </w:r>
          <w:proofErr w:type="spellEnd"/>
          <w:r w:rsidRPr="00A468E4">
            <w:rPr>
              <w:color w:val="5B9BD5" w:themeColor="accent1"/>
              <w:sz w:val="20"/>
              <w:szCs w:val="20"/>
            </w:rPr>
            <w:t xml:space="preserve"> </w:t>
          </w:r>
          <w:proofErr w:type="spellStart"/>
          <w:r w:rsidRPr="00A468E4">
            <w:rPr>
              <w:color w:val="5B9BD5" w:themeColor="accent1"/>
              <w:sz w:val="20"/>
              <w:szCs w:val="20"/>
            </w:rPr>
            <w:t>from</w:t>
          </w:r>
          <w:proofErr w:type="spellEnd"/>
        </w:p>
      </w:tc>
      <w:tc>
        <w:tcPr>
          <w:tcW w:w="639" w:type="dxa"/>
        </w:tcPr>
        <w:p w:rsidRPr="00A468E4" w:rsidR="00153B72" w:rsidP="00153B72" w:rsidRDefault="00153B72" w14:paraId="725766CE" w14:textId="77777777">
          <w:pPr>
            <w:pStyle w:val="VOITHFussHead"/>
            <w:rPr>
              <w:sz w:val="20"/>
              <w:szCs w:val="20"/>
            </w:rPr>
          </w:pPr>
        </w:p>
      </w:tc>
    </w:tr>
    <w:tr w:rsidRPr="00A468E4" w:rsidR="00153B72" w:rsidTr="005348BC" w14:paraId="725766D4" w14:textId="77777777">
      <w:tc>
        <w:tcPr>
          <w:tcW w:w="1980" w:type="dxa"/>
          <w:tcMar>
            <w:top w:w="57" w:type="dxa"/>
            <w:left w:w="0" w:type="dxa"/>
            <w:bottom w:w="57" w:type="dxa"/>
            <w:right w:w="0" w:type="dxa"/>
          </w:tcMar>
        </w:tcPr>
        <w:p w:rsidRPr="00A468E4" w:rsidR="00153B72" w:rsidP="00153B72" w:rsidRDefault="005348BC" w14:paraId="725766D0" w14:textId="77777777">
          <w:pPr>
            <w:pStyle w:val="VOITHFussEingabe"/>
            <w:rPr>
              <w:sz w:val="20"/>
              <w:szCs w:val="20"/>
            </w:rPr>
          </w:pPr>
          <w:r w:rsidRPr="00A468E4">
            <w:rPr>
              <w:sz w:val="20"/>
              <w:szCs w:val="20"/>
            </w:rPr>
            <w:t>[</w:t>
          </w:r>
          <w:proofErr w:type="spellStart"/>
          <w:r w:rsidRPr="00A468E4">
            <w:rPr>
              <w:sz w:val="20"/>
              <w:szCs w:val="20"/>
            </w:rPr>
            <w:t>version</w:t>
          </w:r>
          <w:proofErr w:type="spellEnd"/>
          <w:r w:rsidRPr="00A468E4">
            <w:rPr>
              <w:sz w:val="20"/>
              <w:szCs w:val="20"/>
            </w:rPr>
            <w:t>]</w:t>
          </w:r>
        </w:p>
      </w:tc>
      <w:tc>
        <w:tcPr>
          <w:tcW w:w="1800" w:type="dxa"/>
          <w:tcMar>
            <w:top w:w="57" w:type="dxa"/>
            <w:left w:w="0" w:type="dxa"/>
            <w:bottom w:w="57" w:type="dxa"/>
            <w:right w:w="0" w:type="dxa"/>
          </w:tcMar>
        </w:tcPr>
        <w:p w:rsidRPr="00A468E4" w:rsidR="00153B72" w:rsidP="00153B72" w:rsidRDefault="005348BC" w14:paraId="725766D1" w14:textId="77777777">
          <w:pPr>
            <w:pStyle w:val="VOITHFussEingabe"/>
            <w:rPr>
              <w:sz w:val="20"/>
              <w:szCs w:val="20"/>
            </w:rPr>
          </w:pPr>
          <w:r w:rsidRPr="00A468E4">
            <w:rPr>
              <w:sz w:val="20"/>
              <w:szCs w:val="20"/>
            </w:rPr>
            <w:t>[</w:t>
          </w:r>
          <w:proofErr w:type="spellStart"/>
          <w:r w:rsidRPr="00A468E4">
            <w:rPr>
              <w:sz w:val="20"/>
              <w:szCs w:val="20"/>
            </w:rPr>
            <w:t>author</w:t>
          </w:r>
          <w:proofErr w:type="spellEnd"/>
          <w:r w:rsidRPr="00A468E4">
            <w:rPr>
              <w:sz w:val="20"/>
              <w:szCs w:val="20"/>
            </w:rPr>
            <w:t>]</w:t>
          </w:r>
        </w:p>
      </w:tc>
      <w:tc>
        <w:tcPr>
          <w:tcW w:w="5220" w:type="dxa"/>
          <w:tcMar>
            <w:top w:w="57" w:type="dxa"/>
            <w:left w:w="0" w:type="dxa"/>
            <w:bottom w:w="57" w:type="dxa"/>
            <w:right w:w="0" w:type="dxa"/>
          </w:tcMar>
        </w:tcPr>
        <w:p w:rsidRPr="00A468E4" w:rsidR="00153B72" w:rsidP="00153B72" w:rsidRDefault="005348BC" w14:paraId="725766D2" w14:textId="77777777">
          <w:pPr>
            <w:pStyle w:val="VOITHFussEingabe"/>
            <w:rPr>
              <w:sz w:val="20"/>
              <w:szCs w:val="20"/>
            </w:rPr>
          </w:pPr>
          <w:r w:rsidRPr="00A468E4">
            <w:rPr>
              <w:sz w:val="20"/>
              <w:szCs w:val="20"/>
            </w:rPr>
            <w:t>[</w:t>
          </w:r>
          <w:proofErr w:type="spellStart"/>
          <w:r w:rsidRPr="00A468E4">
            <w:rPr>
              <w:sz w:val="20"/>
              <w:szCs w:val="20"/>
              <w:lang w:val="en-US"/>
            </w:rPr>
            <w:t>approver_list</w:t>
          </w:r>
          <w:proofErr w:type="spellEnd"/>
          <w:r w:rsidRPr="00A468E4">
            <w:rPr>
              <w:sz w:val="20"/>
              <w:szCs w:val="20"/>
              <w:lang w:val="en-US"/>
            </w:rPr>
            <w:t>]</w:t>
          </w:r>
        </w:p>
      </w:tc>
      <w:tc>
        <w:tcPr>
          <w:tcW w:w="639" w:type="dxa"/>
        </w:tcPr>
        <w:p w:rsidRPr="00A468E4" w:rsidR="00153B72" w:rsidP="00153B72" w:rsidRDefault="00153B72" w14:paraId="725766D3" w14:textId="77777777">
          <w:pPr>
            <w:pStyle w:val="VOITHPagina"/>
            <w:rPr>
              <w:sz w:val="20"/>
              <w:szCs w:val="20"/>
            </w:rPr>
          </w:pPr>
          <w:r w:rsidRPr="00A468E4">
            <w:rPr>
              <w:sz w:val="20"/>
              <w:szCs w:val="20"/>
            </w:rPr>
            <w:fldChar w:fldCharType="begin"/>
          </w:r>
          <w:r w:rsidRPr="00A468E4">
            <w:rPr>
              <w:sz w:val="20"/>
              <w:szCs w:val="20"/>
            </w:rPr>
            <w:instrText>PAGE   \* MERGEFORMAT</w:instrText>
          </w:r>
          <w:r w:rsidRPr="00A468E4">
            <w:rPr>
              <w:sz w:val="20"/>
              <w:szCs w:val="20"/>
            </w:rPr>
            <w:fldChar w:fldCharType="separate"/>
          </w:r>
          <w:r w:rsidR="002E30B9">
            <w:rPr>
              <w:noProof/>
              <w:sz w:val="20"/>
              <w:szCs w:val="20"/>
            </w:rPr>
            <w:t>1</w:t>
          </w:r>
          <w:r w:rsidRPr="00A468E4">
            <w:rPr>
              <w:sz w:val="20"/>
              <w:szCs w:val="20"/>
            </w:rPr>
            <w:fldChar w:fldCharType="end"/>
          </w:r>
        </w:p>
      </w:tc>
    </w:tr>
  </w:tbl>
  <w:p w:rsidR="00153B72" w:rsidP="00153B72" w:rsidRDefault="00153B72" w14:paraId="725766D5" w14:textId="777777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03003" w14:textId="77777777" w:rsidR="009500A6" w:rsidRDefault="009500A6" w:rsidP="00CA2DBF">
      <w:pPr>
        <w:spacing w:line="240" w:lineRule="auto"/>
      </w:pPr>
      <w:r>
        <w:separator/>
      </w:r>
    </w:p>
  </w:footnote>
  <w:footnote w:type="continuationSeparator" w:id="0">
    <w:p w14:paraId="7FD9F9DB" w14:textId="77777777" w:rsidR="009500A6" w:rsidRDefault="009500A6" w:rsidP="00CA2DBF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7644C" w:rsidR="00D4545B" w:rsidP="00D4545B" w:rsidRDefault="00067EC8" w14:paraId="1FB7B05A" w14:textId="11A341E0">
    <w:pPr>
      <w:pStyle w:val="VOITH9ptKopfS21Zeile"/>
      <w:ind w:right="220"/>
      <w:rPr>
        <w:sz w:val="24"/>
        <w:lang w:val="en-US"/>
      </w:rPr>
    </w:pPr>
    <w:r w:rsidRPr="002E30B9">
      <w:rPr>
        <w:noProof/>
        <w:sz w:val="24"/>
        <w:lang w:val="en-US"/>
      </w:rPr>
      <w:drawing>
        <wp:anchor distT="0" distB="0" distL="114300" distR="114300" simplePos="0" relativeHeight="251674624" behindDoc="0" locked="0" layoutInCell="1" allowOverlap="1" wp14:editId="725766D7" wp14:anchorId="725766D6">
          <wp:simplePos x="0" y="0"/>
          <wp:positionH relativeFrom="page">
            <wp:posOffset>791845</wp:posOffset>
          </wp:positionH>
          <wp:positionV relativeFrom="page">
            <wp:posOffset>719455</wp:posOffset>
          </wp:positionV>
          <wp:extent cx="658800" cy="151200"/>
          <wp:effectExtent l="0" t="0" r="8255" b="1270"/>
          <wp:wrapNone/>
          <wp:docPr id="4" name="Grafik 19" descr="Voith_RGB_R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9" descr="Voith_RGB_R.wmf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00" cy="15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644C" w:rsidR="0087644C">
      <w:rPr>
        <w:sz w:val="24"/>
        <w:lang w:val="en-US"/>
      </w:rPr>
      <w:t>Form / F</w:t>
    </w:r>
    <w:r w:rsidR="0087644C">
      <w:rPr>
        <w:sz w:val="24"/>
        <w:lang w:val="en-US"/>
      </w:rPr>
      <w:t>ormular</w:t>
    </w:r>
  </w:p>
  <w:p w:rsidRPr="0087644C" w:rsidR="00331142" w:rsidP="00784986" w:rsidRDefault="00331142" w14:paraId="725766B7" w14:textId="77777777">
    <w:pPr>
      <w:pStyle w:val="VOITH9ptKopfS22Zeile"/>
      <w:ind w:right="220"/>
      <w:rPr>
        <w:sz w:val="24"/>
        <w:lang w:val="en-US"/>
      </w:rPr>
    </w:pPr>
    <w:r w:rsidRPr="0087644C">
      <w:rPr>
        <w:sz w:val="24"/>
        <w:lang w:val="en-US"/>
      </w:rPr>
      <w:t>Voith Turbo</w:t>
    </w:r>
  </w:p>
  <w:p w:rsidRPr="0087644C" w:rsidR="00153B72" w:rsidP="005348BC" w:rsidRDefault="00B81425" w14:paraId="725766B8" w14:textId="1131BB75">
    <w:pPr>
      <w:pStyle w:val="VOITH9ptKopfS22Zeile"/>
      <w:ind w:right="220"/>
      <w:rPr>
        <w:color w:val="44546A" w:themeColor="text2"/>
        <w:lang w:val="en-US"/>
      </w:rPr>
    </w:pPr>
    <w:bookmarkStart w:name="document_short_name" w:id="0"/>
    <w:r w:rsidRPr="00E21843">
      <w:rPr>
        <w:sz w:val="24"/>
        <w:lang w:val="en-US"/>
      </w:rPr>
      <w:t>F-0869</w:t>
    </w:r>
    <w:bookmarkEnd w:id="0"/>
    <w:r w:rsidRPr="00E21843">
      <w:rPr>
        <w:sz w:val="24"/>
        <w:lang w:val="en-US"/>
      </w:rPr>
      <w:t xml:space="preserve"> </w:t>
    </w:r>
    <w:bookmarkStart w:name="document_name" w:id="1"/>
    <w:r w:rsidRPr="00E21843">
      <w:rPr>
        <w:sz w:val="24"/>
        <w:lang w:val="en-US"/>
      </w:rPr>
      <w:t>Manufacturability Analysis Template</w:t>
    </w:r>
    <w:bookmarkEnd w:id="1"/>
    <w:r w:rsidR="003F3EB0"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editId="725766D9" wp14:anchorId="725766D8">
              <wp:simplePos x="0" y="0"/>
              <wp:positionH relativeFrom="leftMargin">
                <wp:posOffset>506095</wp:posOffset>
              </wp:positionH>
              <wp:positionV relativeFrom="page">
                <wp:posOffset>2848610</wp:posOffset>
              </wp:positionV>
              <wp:extent cx="272561" cy="6488723"/>
              <wp:effectExtent l="0" t="0" r="13335" b="7620"/>
              <wp:wrapNone/>
              <wp:docPr id="4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561" cy="64887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776B89" w:rsidR="003F3EB0" w:rsidP="003F3EB0" w:rsidRDefault="003F3EB0" w14:paraId="725766DE" w14:textId="77777777">
                          <w:pPr>
                            <w:pStyle w:val="VOITH7"/>
                          </w:pPr>
                          <w:r w:rsidRPr="003F3EB0">
                            <w:t xml:space="preserve">Printed </w:t>
                          </w:r>
                          <w:proofErr w:type="spellStart"/>
                          <w:r w:rsidRPr="003F3EB0">
                            <w:t>copies</w:t>
                          </w:r>
                          <w:proofErr w:type="spellEnd"/>
                          <w:r w:rsidRPr="003F3EB0">
                            <w:t xml:space="preserve"> </w:t>
                          </w:r>
                          <w:proofErr w:type="spellStart"/>
                          <w:r w:rsidRPr="003F3EB0">
                            <w:t>of</w:t>
                          </w:r>
                          <w:proofErr w:type="spellEnd"/>
                          <w:r w:rsidRPr="003F3EB0">
                            <w:t xml:space="preserve"> </w:t>
                          </w:r>
                          <w:proofErr w:type="spellStart"/>
                          <w:r w:rsidRPr="003F3EB0">
                            <w:t>the</w:t>
                          </w:r>
                          <w:proofErr w:type="spellEnd"/>
                          <w:r w:rsidRPr="003F3EB0">
                            <w:t xml:space="preserve"> </w:t>
                          </w:r>
                          <w:proofErr w:type="spellStart"/>
                          <w:r w:rsidRPr="003F3EB0">
                            <w:t>document</w:t>
                          </w:r>
                          <w:proofErr w:type="spellEnd"/>
                          <w:r w:rsidRPr="003F3EB0">
                            <w:t xml:space="preserve"> </w:t>
                          </w:r>
                          <w:proofErr w:type="spellStart"/>
                          <w:r w:rsidRPr="003F3EB0">
                            <w:t>are</w:t>
                          </w:r>
                          <w:proofErr w:type="spellEnd"/>
                          <w:r w:rsidRPr="003F3EB0">
                            <w:t xml:space="preserve"> not </w:t>
                          </w:r>
                          <w:proofErr w:type="spellStart"/>
                          <w:r w:rsidRPr="003F3EB0">
                            <w:t>subject</w:t>
                          </w:r>
                          <w:proofErr w:type="spellEnd"/>
                          <w:r w:rsidRPr="003F3EB0">
                            <w:t xml:space="preserve"> </w:t>
                          </w:r>
                          <w:proofErr w:type="spellStart"/>
                          <w:r w:rsidRPr="003F3EB0">
                            <w:t>to</w:t>
                          </w:r>
                          <w:proofErr w:type="spellEnd"/>
                          <w:r w:rsidRPr="003F3EB0">
                            <w:t xml:space="preserve"> </w:t>
                          </w:r>
                          <w:proofErr w:type="spellStart"/>
                          <w:r w:rsidRPr="003F3EB0">
                            <w:t>revision</w:t>
                          </w:r>
                          <w:proofErr w:type="spellEnd"/>
                          <w:r w:rsidRPr="003F3EB0">
                            <w:t xml:space="preserve"> </w:t>
                          </w:r>
                          <w:proofErr w:type="spellStart"/>
                          <w:r w:rsidRPr="003F3EB0">
                            <w:t>service</w:t>
                          </w:r>
                          <w:proofErr w:type="spellEnd"/>
                          <w:r w:rsidRPr="00776B89">
                            <w:t>. / Ausgedruckt unterliegt das Dokument nicht dem Änderungsdienst.</w:t>
                          </w:r>
                        </w:p>
                        <w:p w:rsidRPr="00776B89" w:rsidR="003F3EB0" w:rsidP="003F3EB0" w:rsidRDefault="003F3EB0" w14:paraId="725766DF" w14:textId="77777777">
                          <w:pPr>
                            <w:pStyle w:val="VOITH7"/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25766D8">
              <v:stroke joinstyle="miter"/>
              <v:path gradientshapeok="t" o:connecttype="rect"/>
            </v:shapetype>
            <v:shape id="Text Box 6" style="position:absolute;left:0;text-align:left;margin-left:39.85pt;margin-top:224.3pt;width:21.45pt;height:510.9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">
              <v:path arrowok="t"/>
              <v:textbox style="layout-flow:vertical;mso-layout-flow-alt:bottom-to-top" inset="0,0,0,0">
                <w:txbxContent>
                  <w:p w:rsidRPr="00776B89" w:rsidR="003F3EB0" w:rsidP="003F3EB0" w:rsidRDefault="003F3EB0" w14:paraId="725766DE" w14:textId="77777777">
                    <w:pPr>
                      <w:pStyle w:val="VOITH7"/>
                    </w:pPr>
                    <w:r w:rsidRPr="003F3EB0">
                      <w:t xml:space="preserve">Printed </w:t>
                    </w:r>
                    <w:proofErr w:type="spellStart"/>
                    <w:r w:rsidRPr="003F3EB0">
                      <w:t>copies</w:t>
                    </w:r>
                    <w:proofErr w:type="spellEnd"/>
                    <w:r w:rsidRPr="003F3EB0">
                      <w:t xml:space="preserve"> </w:t>
                    </w:r>
                    <w:proofErr w:type="spellStart"/>
                    <w:r w:rsidRPr="003F3EB0">
                      <w:t>of</w:t>
                    </w:r>
                    <w:proofErr w:type="spellEnd"/>
                    <w:r w:rsidRPr="003F3EB0">
                      <w:t xml:space="preserve"> </w:t>
                    </w:r>
                    <w:proofErr w:type="spellStart"/>
                    <w:r w:rsidRPr="003F3EB0">
                      <w:t>the</w:t>
                    </w:r>
                    <w:proofErr w:type="spellEnd"/>
                    <w:r w:rsidRPr="003F3EB0">
                      <w:t xml:space="preserve"> </w:t>
                    </w:r>
                    <w:proofErr w:type="spellStart"/>
                    <w:r w:rsidRPr="003F3EB0">
                      <w:t>document</w:t>
                    </w:r>
                    <w:proofErr w:type="spellEnd"/>
                    <w:r w:rsidRPr="003F3EB0">
                      <w:t xml:space="preserve"> </w:t>
                    </w:r>
                    <w:proofErr w:type="spellStart"/>
                    <w:r w:rsidRPr="003F3EB0">
                      <w:t>are</w:t>
                    </w:r>
                    <w:proofErr w:type="spellEnd"/>
                    <w:r w:rsidRPr="003F3EB0">
                      <w:t xml:space="preserve"> not </w:t>
                    </w:r>
                    <w:proofErr w:type="spellStart"/>
                    <w:r w:rsidRPr="003F3EB0">
                      <w:t>subject</w:t>
                    </w:r>
                    <w:proofErr w:type="spellEnd"/>
                    <w:r w:rsidRPr="003F3EB0">
                      <w:t xml:space="preserve"> </w:t>
                    </w:r>
                    <w:proofErr w:type="spellStart"/>
                    <w:r w:rsidRPr="003F3EB0">
                      <w:t>to</w:t>
                    </w:r>
                    <w:proofErr w:type="spellEnd"/>
                    <w:r w:rsidRPr="003F3EB0">
                      <w:t xml:space="preserve"> </w:t>
                    </w:r>
                    <w:proofErr w:type="spellStart"/>
                    <w:r w:rsidRPr="003F3EB0">
                      <w:t>revision</w:t>
                    </w:r>
                    <w:proofErr w:type="spellEnd"/>
                    <w:r w:rsidRPr="003F3EB0">
                      <w:t xml:space="preserve"> </w:t>
                    </w:r>
                    <w:proofErr w:type="spellStart"/>
                    <w:r w:rsidRPr="003F3EB0">
                      <w:t>service</w:t>
                    </w:r>
                    <w:proofErr w:type="spellEnd"/>
                    <w:r w:rsidRPr="00776B89">
                      <w:t>. / Ausgedruckt unterliegt das Dokument nicht dem Änderungsdienst.</w:t>
                    </w:r>
                  </w:p>
                  <w:p w:rsidRPr="00776B89" w:rsidR="003F3EB0" w:rsidP="003F3EB0" w:rsidRDefault="003F3EB0" w14:paraId="725766DF" w14:textId="77777777">
                    <w:pPr>
                      <w:pStyle w:val="VOITH7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9634"/>
    </w:tblGrid>
    <w:tr w:rsidR="00153B72" w:rsidTr="008C414D" w14:paraId="725766C7" w14:textId="77777777">
      <w:trPr>
        <w:trHeight w:val="555"/>
      </w:trPr>
      <w:tc>
        <w:tcPr>
          <w:tcW w:w="9634" w:type="dxa"/>
        </w:tcPr>
        <w:p w:rsidR="00153B72" w:rsidP="00153B72" w:rsidRDefault="00153B72" w14:paraId="725766C6" w14:textId="77777777">
          <w:pPr>
            <w:pStyle w:val="Kopfzeile"/>
            <w:tabs>
              <w:tab w:val="clear" w:pos="4536"/>
              <w:tab w:val="clear" w:pos="9072"/>
              <w:tab w:val="left" w:pos="2285"/>
              <w:tab w:val="left" w:pos="2991"/>
              <w:tab w:val="right" w:pos="9418"/>
            </w:tabs>
            <w:jc w:val="right"/>
          </w:pPr>
          <w:r>
            <w:rPr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 wp14:editId="725766DB" wp14:anchorId="725766DA">
                <wp:simplePos x="0" y="0"/>
                <wp:positionH relativeFrom="page">
                  <wp:posOffset>4795422</wp:posOffset>
                </wp:positionH>
                <wp:positionV relativeFrom="page">
                  <wp:posOffset>12700</wp:posOffset>
                </wp:positionV>
                <wp:extent cx="1330325" cy="307340"/>
                <wp:effectExtent l="0" t="0" r="3175" b="0"/>
                <wp:wrapNone/>
                <wp:docPr id="1" name="Grafik 19" descr="Voith_RGB_R.wm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9" descr="Voith_RGB_R.wmf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0325" cy="307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53B72" w:rsidP="00153B72" w:rsidRDefault="00153B72" w14:paraId="725766C8" w14:textId="77777777">
    <w:pPr>
      <w:pStyle w:val="Kopfzeile"/>
    </w:pPr>
  </w:p>
  <w:p w:rsidR="000950EF" w:rsidRDefault="003F3EB0" w14:paraId="725766C9" w14:textId="77777777">
    <w:pPr>
      <w:pStyle w:val="Kopfzeil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editId="725766DD" wp14:anchorId="725766DC">
              <wp:simplePos x="0" y="0"/>
              <wp:positionH relativeFrom="leftMargin">
                <wp:posOffset>506095</wp:posOffset>
              </wp:positionH>
              <wp:positionV relativeFrom="page">
                <wp:posOffset>2848610</wp:posOffset>
              </wp:positionV>
              <wp:extent cx="272561" cy="6488723"/>
              <wp:effectExtent l="0" t="0" r="13335" b="7620"/>
              <wp:wrapNone/>
              <wp:docPr id="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561" cy="648872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776B89" w:rsidR="003F3EB0" w:rsidP="003F3EB0" w:rsidRDefault="003F3EB0" w14:paraId="725766E0" w14:textId="77777777">
                          <w:pPr>
                            <w:pStyle w:val="VOITH7"/>
                          </w:pPr>
                          <w:r w:rsidRPr="003F3EB0">
                            <w:t xml:space="preserve">Printed </w:t>
                          </w:r>
                          <w:proofErr w:type="spellStart"/>
                          <w:r w:rsidRPr="003F3EB0">
                            <w:t>copies</w:t>
                          </w:r>
                          <w:proofErr w:type="spellEnd"/>
                          <w:r w:rsidRPr="003F3EB0">
                            <w:t xml:space="preserve"> </w:t>
                          </w:r>
                          <w:proofErr w:type="spellStart"/>
                          <w:r w:rsidRPr="003F3EB0">
                            <w:t>of</w:t>
                          </w:r>
                          <w:proofErr w:type="spellEnd"/>
                          <w:r w:rsidRPr="003F3EB0">
                            <w:t xml:space="preserve"> </w:t>
                          </w:r>
                          <w:proofErr w:type="spellStart"/>
                          <w:r w:rsidRPr="003F3EB0">
                            <w:t>the</w:t>
                          </w:r>
                          <w:proofErr w:type="spellEnd"/>
                          <w:r w:rsidRPr="003F3EB0">
                            <w:t xml:space="preserve"> </w:t>
                          </w:r>
                          <w:proofErr w:type="spellStart"/>
                          <w:r w:rsidRPr="003F3EB0">
                            <w:t>document</w:t>
                          </w:r>
                          <w:proofErr w:type="spellEnd"/>
                          <w:r w:rsidRPr="003F3EB0">
                            <w:t xml:space="preserve"> </w:t>
                          </w:r>
                          <w:proofErr w:type="spellStart"/>
                          <w:r w:rsidRPr="003F3EB0">
                            <w:t>are</w:t>
                          </w:r>
                          <w:proofErr w:type="spellEnd"/>
                          <w:r w:rsidRPr="003F3EB0">
                            <w:t xml:space="preserve"> not </w:t>
                          </w:r>
                          <w:proofErr w:type="spellStart"/>
                          <w:r w:rsidRPr="003F3EB0">
                            <w:t>subject</w:t>
                          </w:r>
                          <w:proofErr w:type="spellEnd"/>
                          <w:r w:rsidRPr="003F3EB0">
                            <w:t xml:space="preserve"> </w:t>
                          </w:r>
                          <w:proofErr w:type="spellStart"/>
                          <w:r w:rsidRPr="003F3EB0">
                            <w:t>to</w:t>
                          </w:r>
                          <w:proofErr w:type="spellEnd"/>
                          <w:r w:rsidRPr="003F3EB0">
                            <w:t xml:space="preserve"> </w:t>
                          </w:r>
                          <w:proofErr w:type="spellStart"/>
                          <w:r w:rsidRPr="003F3EB0">
                            <w:t>revision</w:t>
                          </w:r>
                          <w:proofErr w:type="spellEnd"/>
                          <w:r w:rsidRPr="003F3EB0">
                            <w:t xml:space="preserve"> </w:t>
                          </w:r>
                          <w:proofErr w:type="spellStart"/>
                          <w:r w:rsidRPr="003F3EB0">
                            <w:t>service</w:t>
                          </w:r>
                          <w:proofErr w:type="spellEnd"/>
                          <w:r w:rsidRPr="00776B89">
                            <w:t>. / Ausgedruckt unterliegt das Dokument nicht dem Änderungsdienst.</w:t>
                          </w:r>
                        </w:p>
                        <w:p w:rsidRPr="00776B89" w:rsidR="003F3EB0" w:rsidP="003F3EB0" w:rsidRDefault="003F3EB0" w14:paraId="725766E1" w14:textId="77777777">
                          <w:pPr>
                            <w:pStyle w:val="VOITH7"/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25766DC">
              <v:stroke joinstyle="miter"/>
              <v:path gradientshapeok="t" o:connecttype="rect"/>
            </v:shapetype>
            <v:shape id="_x0000_s1027" style="position:absolute;margin-left:39.85pt;margin-top:224.3pt;width:21.45pt;height:510.9pt;z-index:25167052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page;mso-height-relative:page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">
              <v:path arrowok="t"/>
              <v:textbox style="layout-flow:vertical;mso-layout-flow-alt:bottom-to-top" inset="0,0,0,0">
                <w:txbxContent>
                  <w:p w:rsidRPr="00776B89" w:rsidR="003F3EB0" w:rsidP="003F3EB0" w:rsidRDefault="003F3EB0" w14:paraId="725766E0" w14:textId="77777777">
                    <w:pPr>
                      <w:pStyle w:val="VOITH7"/>
                    </w:pPr>
                    <w:r w:rsidRPr="003F3EB0">
                      <w:t xml:space="preserve">Printed </w:t>
                    </w:r>
                    <w:proofErr w:type="spellStart"/>
                    <w:r w:rsidRPr="003F3EB0">
                      <w:t>copies</w:t>
                    </w:r>
                    <w:proofErr w:type="spellEnd"/>
                    <w:r w:rsidRPr="003F3EB0">
                      <w:t xml:space="preserve"> </w:t>
                    </w:r>
                    <w:proofErr w:type="spellStart"/>
                    <w:r w:rsidRPr="003F3EB0">
                      <w:t>of</w:t>
                    </w:r>
                    <w:proofErr w:type="spellEnd"/>
                    <w:r w:rsidRPr="003F3EB0">
                      <w:t xml:space="preserve"> </w:t>
                    </w:r>
                    <w:proofErr w:type="spellStart"/>
                    <w:r w:rsidRPr="003F3EB0">
                      <w:t>the</w:t>
                    </w:r>
                    <w:proofErr w:type="spellEnd"/>
                    <w:r w:rsidRPr="003F3EB0">
                      <w:t xml:space="preserve"> </w:t>
                    </w:r>
                    <w:proofErr w:type="spellStart"/>
                    <w:r w:rsidRPr="003F3EB0">
                      <w:t>document</w:t>
                    </w:r>
                    <w:proofErr w:type="spellEnd"/>
                    <w:r w:rsidRPr="003F3EB0">
                      <w:t xml:space="preserve"> </w:t>
                    </w:r>
                    <w:proofErr w:type="spellStart"/>
                    <w:r w:rsidRPr="003F3EB0">
                      <w:t>are</w:t>
                    </w:r>
                    <w:proofErr w:type="spellEnd"/>
                    <w:r w:rsidRPr="003F3EB0">
                      <w:t xml:space="preserve"> not </w:t>
                    </w:r>
                    <w:proofErr w:type="spellStart"/>
                    <w:r w:rsidRPr="003F3EB0">
                      <w:t>subject</w:t>
                    </w:r>
                    <w:proofErr w:type="spellEnd"/>
                    <w:r w:rsidRPr="003F3EB0">
                      <w:t xml:space="preserve"> </w:t>
                    </w:r>
                    <w:proofErr w:type="spellStart"/>
                    <w:r w:rsidRPr="003F3EB0">
                      <w:t>to</w:t>
                    </w:r>
                    <w:proofErr w:type="spellEnd"/>
                    <w:r w:rsidRPr="003F3EB0">
                      <w:t xml:space="preserve"> </w:t>
                    </w:r>
                    <w:proofErr w:type="spellStart"/>
                    <w:r w:rsidRPr="003F3EB0">
                      <w:t>revision</w:t>
                    </w:r>
                    <w:proofErr w:type="spellEnd"/>
                    <w:r w:rsidRPr="003F3EB0">
                      <w:t xml:space="preserve"> </w:t>
                    </w:r>
                    <w:proofErr w:type="spellStart"/>
                    <w:r w:rsidRPr="003F3EB0">
                      <w:t>service</w:t>
                    </w:r>
                    <w:proofErr w:type="spellEnd"/>
                    <w:r w:rsidRPr="00776B89">
                      <w:t>. / Ausgedruckt unterliegt das Dokument nicht dem Änderungsdienst.</w:t>
                    </w:r>
                  </w:p>
                  <w:p w:rsidRPr="00776B89" w:rsidR="003F3EB0" w:rsidP="003F3EB0" w:rsidRDefault="003F3EB0" w14:paraId="725766E1" w14:textId="77777777">
                    <w:pPr>
                      <w:pStyle w:val="VOITH7"/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C6380"/>
    <w:multiLevelType w:val="multilevel"/>
    <w:tmpl w:val="6374F1EE"/>
    <w:styleLink w:val="ListeUeberschriftenDeu"/>
    <w:lvl w:ilvl="0">
      <w:start w:val="1"/>
      <w:numFmt w:val="decimal"/>
      <w:pStyle w:val="berschrift1"/>
      <w:lvlText w:val="%1"/>
      <w:lvlJc w:val="left"/>
      <w:pPr>
        <w:tabs>
          <w:tab w:val="num" w:pos="431"/>
        </w:tabs>
        <w:ind w:left="431" w:hanging="43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8"/>
        </w:tabs>
        <w:ind w:left="578" w:hanging="578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2"/>
        </w:tabs>
        <w:ind w:left="862" w:hanging="862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9"/>
        </w:tabs>
        <w:ind w:left="1009" w:hanging="1009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1"/>
        </w:tabs>
        <w:ind w:left="1151" w:hanging="1151"/>
      </w:pPr>
      <w:rPr>
        <w:rFonts w:hint="default"/>
      </w:r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6BA862BB"/>
    <w:multiLevelType w:val="multilevel"/>
    <w:tmpl w:val="70ACE9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700C4741"/>
    <w:multiLevelType w:val="hybridMultilevel"/>
    <w:tmpl w:val="75E0A6D0"/>
    <w:lvl w:ilvl="0" w:tplc="05528418">
      <w:start w:val="1"/>
      <w:numFmt w:val="bullet"/>
      <w:pStyle w:val="VOITHBodyBulletrechteSpalteD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283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DFB"/>
    <w:rsid w:val="00014EC4"/>
    <w:rsid w:val="000432F3"/>
    <w:rsid w:val="00067EC8"/>
    <w:rsid w:val="00085E61"/>
    <w:rsid w:val="000950EF"/>
    <w:rsid w:val="000A0DFB"/>
    <w:rsid w:val="000A3B2E"/>
    <w:rsid w:val="000E069D"/>
    <w:rsid w:val="0010484D"/>
    <w:rsid w:val="00153B72"/>
    <w:rsid w:val="001A5E1F"/>
    <w:rsid w:val="001B6C7F"/>
    <w:rsid w:val="00272B73"/>
    <w:rsid w:val="002C1B43"/>
    <w:rsid w:val="002E0E8D"/>
    <w:rsid w:val="002E30B9"/>
    <w:rsid w:val="00331142"/>
    <w:rsid w:val="00345D6F"/>
    <w:rsid w:val="00385CE8"/>
    <w:rsid w:val="003A1415"/>
    <w:rsid w:val="003F3EB0"/>
    <w:rsid w:val="00400D39"/>
    <w:rsid w:val="00425FA8"/>
    <w:rsid w:val="00495515"/>
    <w:rsid w:val="005348BC"/>
    <w:rsid w:val="00560F76"/>
    <w:rsid w:val="00567BFF"/>
    <w:rsid w:val="00593933"/>
    <w:rsid w:val="005B7AFF"/>
    <w:rsid w:val="00640E33"/>
    <w:rsid w:val="00653FA3"/>
    <w:rsid w:val="00691D24"/>
    <w:rsid w:val="006F43C9"/>
    <w:rsid w:val="006F571E"/>
    <w:rsid w:val="007329ED"/>
    <w:rsid w:val="00743300"/>
    <w:rsid w:val="00775CFD"/>
    <w:rsid w:val="00776B89"/>
    <w:rsid w:val="00784986"/>
    <w:rsid w:val="00797797"/>
    <w:rsid w:val="007A4743"/>
    <w:rsid w:val="007B3BFB"/>
    <w:rsid w:val="0080387C"/>
    <w:rsid w:val="00826615"/>
    <w:rsid w:val="00832B01"/>
    <w:rsid w:val="0083502A"/>
    <w:rsid w:val="00871486"/>
    <w:rsid w:val="0087644C"/>
    <w:rsid w:val="008852BB"/>
    <w:rsid w:val="008B16AE"/>
    <w:rsid w:val="008B186F"/>
    <w:rsid w:val="008C7ACD"/>
    <w:rsid w:val="008E14FB"/>
    <w:rsid w:val="009500A6"/>
    <w:rsid w:val="0095494F"/>
    <w:rsid w:val="009D1698"/>
    <w:rsid w:val="009D573F"/>
    <w:rsid w:val="009E20C0"/>
    <w:rsid w:val="00A454A9"/>
    <w:rsid w:val="00A468E4"/>
    <w:rsid w:val="00A50ED6"/>
    <w:rsid w:val="00AF4E85"/>
    <w:rsid w:val="00B21A74"/>
    <w:rsid w:val="00B3216C"/>
    <w:rsid w:val="00B711C4"/>
    <w:rsid w:val="00B81425"/>
    <w:rsid w:val="00BA67A0"/>
    <w:rsid w:val="00BB105D"/>
    <w:rsid w:val="00BE22E6"/>
    <w:rsid w:val="00C129B7"/>
    <w:rsid w:val="00CA2DBF"/>
    <w:rsid w:val="00CF5737"/>
    <w:rsid w:val="00D132F4"/>
    <w:rsid w:val="00D2501B"/>
    <w:rsid w:val="00D4226C"/>
    <w:rsid w:val="00D4545B"/>
    <w:rsid w:val="00D95A6C"/>
    <w:rsid w:val="00DD7476"/>
    <w:rsid w:val="00DF70B3"/>
    <w:rsid w:val="00E109B2"/>
    <w:rsid w:val="00E41189"/>
    <w:rsid w:val="00E66D27"/>
    <w:rsid w:val="00F21C19"/>
    <w:rsid w:val="00F325BB"/>
    <w:rsid w:val="00F54E49"/>
    <w:rsid w:val="00F70088"/>
    <w:rsid w:val="00FB6BB1"/>
    <w:rsid w:val="00FD5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576664"/>
  <w15:chartTrackingRefBased/>
  <w15:docId w15:val="{2A573F6E-B7BA-4064-BF80-16629D6CD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6B89"/>
    <w:rPr>
      <w:rFonts w:ascii="Arial" w:hAnsi="Arial" w:cs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D1698"/>
    <w:pPr>
      <w:keepNext/>
      <w:keepLines/>
      <w:numPr>
        <w:numId w:val="10"/>
      </w:numPr>
      <w:spacing w:before="240" w:after="360" w:line="288" w:lineRule="auto"/>
      <w:outlineLvl w:val="0"/>
    </w:pPr>
    <w:rPr>
      <w:rFonts w:eastAsiaTheme="majorEastAsia" w:cstheme="majorBidi"/>
      <w:b/>
      <w:color w:val="000000" w:themeColor="text1"/>
      <w:kern w:val="28"/>
      <w:sz w:val="28"/>
      <w:szCs w:val="32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9D1698"/>
    <w:pPr>
      <w:numPr>
        <w:ilvl w:val="1"/>
      </w:numPr>
      <w:spacing w:after="200"/>
      <w:outlineLvl w:val="1"/>
    </w:pPr>
    <w:rPr>
      <w:sz w:val="22"/>
      <w:szCs w:val="26"/>
    </w:rPr>
  </w:style>
  <w:style w:type="paragraph" w:styleId="berschrift3">
    <w:name w:val="heading 3"/>
    <w:basedOn w:val="berschrift2"/>
    <w:next w:val="Standard"/>
    <w:link w:val="berschrift3Zchn"/>
    <w:uiPriority w:val="9"/>
    <w:unhideWhenUsed/>
    <w:qFormat/>
    <w:rsid w:val="009D1698"/>
    <w:pPr>
      <w:numPr>
        <w:ilvl w:val="2"/>
      </w:numPr>
      <w:spacing w:after="120"/>
      <w:outlineLvl w:val="2"/>
    </w:pPr>
    <w:rPr>
      <w:szCs w:val="24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9D1698"/>
    <w:pPr>
      <w:numPr>
        <w:ilvl w:val="3"/>
      </w:numPr>
      <w:spacing w:after="60"/>
      <w:outlineLvl w:val="3"/>
    </w:pPr>
    <w:rPr>
      <w:iCs/>
      <w:color w:val="auto"/>
    </w:rPr>
  </w:style>
  <w:style w:type="paragraph" w:styleId="berschrift5">
    <w:name w:val="heading 5"/>
    <w:basedOn w:val="berschrift4"/>
    <w:next w:val="Standard"/>
    <w:link w:val="berschrift5Zchn"/>
    <w:uiPriority w:val="9"/>
    <w:unhideWhenUsed/>
    <w:qFormat/>
    <w:rsid w:val="009D1698"/>
    <w:pPr>
      <w:numPr>
        <w:ilvl w:val="4"/>
      </w:numPr>
      <w:outlineLvl w:val="4"/>
    </w:pPr>
    <w:rPr>
      <w:color w:val="000000" w:themeColor="text1"/>
    </w:rPr>
  </w:style>
  <w:style w:type="paragraph" w:styleId="berschrift6">
    <w:name w:val="heading 6"/>
    <w:basedOn w:val="berschrift5"/>
    <w:next w:val="Standard"/>
    <w:link w:val="berschrift6Zchn"/>
    <w:uiPriority w:val="9"/>
    <w:unhideWhenUsed/>
    <w:qFormat/>
    <w:rsid w:val="009D1698"/>
    <w:pPr>
      <w:numPr>
        <w:ilvl w:val="5"/>
      </w:numPr>
      <w:outlineLvl w:val="5"/>
    </w:pPr>
  </w:style>
  <w:style w:type="paragraph" w:styleId="berschrift7">
    <w:name w:val="heading 7"/>
    <w:basedOn w:val="berschrift6"/>
    <w:next w:val="Standard"/>
    <w:link w:val="berschrift7Zchn"/>
    <w:uiPriority w:val="9"/>
    <w:unhideWhenUsed/>
    <w:qFormat/>
    <w:rsid w:val="009D1698"/>
    <w:pPr>
      <w:numPr>
        <w:ilvl w:val="6"/>
      </w:numPr>
      <w:spacing w:before="0" w:after="0"/>
      <w:outlineLvl w:val="6"/>
    </w:pPr>
    <w:rPr>
      <w:iCs w:val="0"/>
    </w:rPr>
  </w:style>
  <w:style w:type="paragraph" w:styleId="berschrift8">
    <w:name w:val="heading 8"/>
    <w:basedOn w:val="Standard"/>
    <w:next w:val="Standard"/>
    <w:link w:val="berschrift8Zchn"/>
    <w:qFormat/>
    <w:rsid w:val="009D1698"/>
    <w:pPr>
      <w:widowControl w:val="0"/>
      <w:numPr>
        <w:ilvl w:val="7"/>
        <w:numId w:val="9"/>
      </w:numPr>
      <w:spacing w:before="120" w:after="60"/>
      <w:outlineLvl w:val="7"/>
    </w:pPr>
    <w:rPr>
      <w:rFonts w:ascii="Times New Roman" w:eastAsia="MS Mincho" w:hAnsi="Times New Roman"/>
      <w:szCs w:val="20"/>
    </w:rPr>
  </w:style>
  <w:style w:type="paragraph" w:styleId="berschrift9">
    <w:name w:val="heading 9"/>
    <w:basedOn w:val="Standard"/>
    <w:next w:val="Standard"/>
    <w:link w:val="berschrift9Zchn"/>
    <w:qFormat/>
    <w:rsid w:val="009D1698"/>
    <w:pPr>
      <w:widowControl w:val="0"/>
      <w:numPr>
        <w:ilvl w:val="8"/>
        <w:numId w:val="9"/>
      </w:numPr>
      <w:spacing w:before="120" w:after="60"/>
      <w:outlineLvl w:val="8"/>
    </w:pPr>
    <w:rPr>
      <w:rFonts w:ascii="Times New Roman" w:eastAsia="MS Mincho" w:hAnsi="Times New Roman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D1698"/>
    <w:rPr>
      <w:rFonts w:ascii="Arial" w:eastAsiaTheme="majorEastAsia" w:hAnsi="Arial" w:cstheme="majorBidi"/>
      <w:b/>
      <w:color w:val="000000" w:themeColor="text1"/>
      <w:kern w:val="28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D1698"/>
    <w:rPr>
      <w:rFonts w:ascii="Arial" w:eastAsiaTheme="majorEastAsia" w:hAnsi="Arial" w:cstheme="majorBidi"/>
      <w:b/>
      <w:color w:val="000000" w:themeColor="text1"/>
      <w:kern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D1698"/>
    <w:rPr>
      <w:rFonts w:ascii="Arial" w:eastAsiaTheme="majorEastAsia" w:hAnsi="Arial" w:cstheme="majorBidi"/>
      <w:b/>
      <w:color w:val="000000" w:themeColor="text1"/>
      <w:kern w:val="28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9D1698"/>
    <w:rPr>
      <w:rFonts w:ascii="Arial" w:eastAsiaTheme="majorEastAsia" w:hAnsi="Arial" w:cstheme="majorBidi"/>
      <w:b/>
      <w:iCs/>
      <w:kern w:val="28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9D1698"/>
    <w:rPr>
      <w:rFonts w:ascii="Arial" w:eastAsiaTheme="majorEastAsia" w:hAnsi="Arial" w:cstheme="majorBidi"/>
      <w:b/>
      <w:iCs/>
      <w:color w:val="000000" w:themeColor="text1"/>
      <w:kern w:val="28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9D1698"/>
    <w:rPr>
      <w:rFonts w:ascii="Arial" w:eastAsiaTheme="majorEastAsia" w:hAnsi="Arial" w:cstheme="majorBidi"/>
      <w:b/>
      <w:iCs/>
      <w:color w:val="000000" w:themeColor="text1"/>
      <w:kern w:val="28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9D1698"/>
    <w:rPr>
      <w:rFonts w:ascii="Arial" w:eastAsiaTheme="majorEastAsia" w:hAnsi="Arial" w:cstheme="majorBidi"/>
      <w:b/>
      <w:color w:val="000000" w:themeColor="text1"/>
      <w:kern w:val="28"/>
      <w:szCs w:val="24"/>
    </w:rPr>
  </w:style>
  <w:style w:type="character" w:customStyle="1" w:styleId="berschrift8Zchn">
    <w:name w:val="Überschrift 8 Zchn"/>
    <w:basedOn w:val="Absatz-Standardschriftart"/>
    <w:link w:val="berschrift8"/>
    <w:rsid w:val="009D1698"/>
    <w:rPr>
      <w:rFonts w:ascii="Times New Roman" w:eastAsia="MS Mincho" w:hAnsi="Times New Roman" w:cs="Arial"/>
      <w:szCs w:val="20"/>
    </w:rPr>
  </w:style>
  <w:style w:type="character" w:customStyle="1" w:styleId="berschrift9Zchn">
    <w:name w:val="Überschrift 9 Zchn"/>
    <w:basedOn w:val="Absatz-Standardschriftart"/>
    <w:link w:val="berschrift9"/>
    <w:rsid w:val="009D1698"/>
    <w:rPr>
      <w:rFonts w:ascii="Times New Roman" w:eastAsia="MS Mincho" w:hAnsi="Times New Roman" w:cs="Arial"/>
      <w:szCs w:val="20"/>
    </w:rPr>
  </w:style>
  <w:style w:type="paragraph" w:styleId="Kopfzeile">
    <w:name w:val="header"/>
    <w:basedOn w:val="Standard"/>
    <w:link w:val="KopfzeileZchn"/>
    <w:unhideWhenUsed/>
    <w:rsid w:val="009D1698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rsid w:val="009D1698"/>
    <w:rPr>
      <w:rFonts w:ascii="Arial" w:hAnsi="Arial" w:cs="Arial"/>
    </w:rPr>
  </w:style>
  <w:style w:type="paragraph" w:styleId="Fuzeile">
    <w:name w:val="footer"/>
    <w:basedOn w:val="Standard"/>
    <w:link w:val="FuzeileZchn"/>
    <w:uiPriority w:val="99"/>
    <w:unhideWhenUsed/>
    <w:rsid w:val="009D1698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D1698"/>
    <w:rPr>
      <w:rFonts w:ascii="Arial" w:hAnsi="Arial" w:cs="Arial"/>
    </w:rPr>
  </w:style>
  <w:style w:type="numbering" w:customStyle="1" w:styleId="ListeUeberschriftenDeu">
    <w:name w:val="Liste Ueberschriften Deu"/>
    <w:basedOn w:val="KeineListe"/>
    <w:uiPriority w:val="99"/>
    <w:rsid w:val="009D1698"/>
    <w:pPr>
      <w:numPr>
        <w:numId w:val="1"/>
      </w:numPr>
    </w:pPr>
  </w:style>
  <w:style w:type="character" w:styleId="Platzhaltertext">
    <w:name w:val="Placeholder Text"/>
    <w:basedOn w:val="Absatz-Standardschriftart"/>
    <w:uiPriority w:val="99"/>
    <w:semiHidden/>
    <w:rsid w:val="00CA2DBF"/>
    <w:rPr>
      <w:color w:val="808080"/>
    </w:rPr>
  </w:style>
  <w:style w:type="table" w:styleId="Tabellenraster">
    <w:name w:val="Table Grid"/>
    <w:basedOn w:val="NormaleTabelle"/>
    <w:uiPriority w:val="59"/>
    <w:rsid w:val="00CA2DB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kopfklein">
    <w:name w:val="Tabellenkopf klein"/>
    <w:basedOn w:val="Nachrichtenkopf"/>
    <w:qFormat/>
    <w:rsid w:val="00CA2D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10" w:lineRule="atLeast"/>
      <w:ind w:left="0" w:firstLine="0"/>
    </w:pPr>
    <w:rPr>
      <w:rFonts w:ascii="Arial" w:eastAsia="Cambria" w:hAnsi="Arial" w:cs="Times New Roman"/>
      <w:b/>
      <w:color w:val="2D4275"/>
      <w:sz w:val="17"/>
    </w:rPr>
  </w:style>
  <w:style w:type="paragraph" w:styleId="Nachrichtenkopf">
    <w:name w:val="Message Header"/>
    <w:basedOn w:val="Standard"/>
    <w:link w:val="NachrichtenkopfZchn"/>
    <w:unhideWhenUsed/>
    <w:rsid w:val="00CA2DB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rsid w:val="00CA2DB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Tabellenkopfgross">
    <w:name w:val="Tabellenkopf gross"/>
    <w:basedOn w:val="Standard"/>
    <w:qFormat/>
    <w:rsid w:val="00CA2DBF"/>
    <w:pPr>
      <w:spacing w:line="330" w:lineRule="atLeast"/>
    </w:pPr>
    <w:rPr>
      <w:rFonts w:eastAsia="Cambria" w:cs="Times New Roman"/>
      <w:b/>
      <w:color w:val="2D4275"/>
      <w:sz w:val="27"/>
      <w:szCs w:val="24"/>
    </w:rPr>
  </w:style>
  <w:style w:type="paragraph" w:customStyle="1" w:styleId="Flietextfett">
    <w:name w:val="Fließtext fett"/>
    <w:basedOn w:val="Standard"/>
    <w:qFormat/>
    <w:rsid w:val="00CA2DBF"/>
    <w:pPr>
      <w:spacing w:line="240" w:lineRule="atLeast"/>
    </w:pPr>
    <w:rPr>
      <w:rFonts w:eastAsia="Cambria" w:cs="Times New Roman"/>
      <w:sz w:val="20"/>
      <w:szCs w:val="24"/>
    </w:rPr>
  </w:style>
  <w:style w:type="character" w:styleId="Fett">
    <w:name w:val="Strong"/>
    <w:rsid w:val="00CA2DBF"/>
    <w:rPr>
      <w:b/>
      <w:bCs/>
    </w:rPr>
  </w:style>
  <w:style w:type="paragraph" w:styleId="Listenabsatz">
    <w:name w:val="List Paragraph"/>
    <w:basedOn w:val="Standard"/>
    <w:rsid w:val="00CA2DBF"/>
    <w:pPr>
      <w:spacing w:line="240" w:lineRule="atLeast"/>
      <w:ind w:left="720"/>
      <w:contextualSpacing/>
    </w:pPr>
    <w:rPr>
      <w:rFonts w:eastAsia="Cambria" w:cs="Times New Roman"/>
      <w:sz w:val="20"/>
      <w:szCs w:val="24"/>
    </w:rPr>
  </w:style>
  <w:style w:type="paragraph" w:customStyle="1" w:styleId="VOITH7">
    <w:name w:val="VOITH 7"/>
    <w:aliases w:val="5pt"/>
    <w:basedOn w:val="Standard"/>
    <w:rsid w:val="00776B89"/>
    <w:pPr>
      <w:spacing w:line="240" w:lineRule="atLeast"/>
    </w:pPr>
    <w:rPr>
      <w:rFonts w:eastAsia="Cambria" w:cs="Times New Roman"/>
      <w:sz w:val="15"/>
      <w:szCs w:val="24"/>
    </w:rPr>
  </w:style>
  <w:style w:type="paragraph" w:customStyle="1" w:styleId="VOITHBodyrechteSpalteDE">
    <w:name w:val="VOITH Body rechte Spalte DE"/>
    <w:basedOn w:val="Kopfzeile"/>
    <w:qFormat/>
    <w:rsid w:val="00FB6BB1"/>
    <w:pPr>
      <w:keepLines/>
      <w:framePr w:hSpace="141" w:wrap="around" w:vAnchor="text" w:hAnchor="text" w:y="1"/>
      <w:suppressAutoHyphens/>
      <w:suppressOverlap/>
    </w:pPr>
    <w:rPr>
      <w:sz w:val="24"/>
      <w:szCs w:val="24"/>
    </w:rPr>
  </w:style>
  <w:style w:type="paragraph" w:customStyle="1" w:styleId="VOITHBodyBulletrechteSpalteDE">
    <w:name w:val="VOITH Body Bullet rechte Spalte DE"/>
    <w:basedOn w:val="Listenabsatz"/>
    <w:qFormat/>
    <w:rsid w:val="00FB6BB1"/>
    <w:pPr>
      <w:framePr w:hSpace="141" w:wrap="around" w:vAnchor="text" w:hAnchor="text" w:y="1"/>
      <w:numPr>
        <w:numId w:val="11"/>
      </w:numPr>
      <w:spacing w:line="240" w:lineRule="auto"/>
      <w:suppressOverlap/>
    </w:pPr>
    <w:rPr>
      <w:sz w:val="24"/>
    </w:rPr>
  </w:style>
  <w:style w:type="paragraph" w:customStyle="1" w:styleId="VOITHBodylinkeSpalteDE">
    <w:name w:val="VOITH Body linke Spalte DE"/>
    <w:basedOn w:val="Kopfzeile"/>
    <w:qFormat/>
    <w:rsid w:val="003F3EB0"/>
    <w:pPr>
      <w:keepLines/>
      <w:framePr w:hSpace="141" w:wrap="around" w:vAnchor="text" w:hAnchor="text" w:y="1"/>
      <w:suppressAutoHyphens/>
      <w:ind w:right="397"/>
      <w:suppressOverlap/>
    </w:pPr>
    <w:rPr>
      <w:b/>
      <w:color w:val="44546A" w:themeColor="text2"/>
      <w:sz w:val="24"/>
      <w:szCs w:val="24"/>
    </w:rPr>
  </w:style>
  <w:style w:type="paragraph" w:customStyle="1" w:styleId="VOITHKopfEN">
    <w:name w:val="VOITH Kopf EN"/>
    <w:basedOn w:val="Kopfzeile"/>
    <w:qFormat/>
    <w:rsid w:val="00776B89"/>
    <w:pPr>
      <w:framePr w:hSpace="141" w:wrap="around" w:vAnchor="text" w:hAnchor="text" w:y="1"/>
      <w:suppressOverlap/>
    </w:pPr>
    <w:rPr>
      <w:b/>
      <w:color w:val="44546A" w:themeColor="text2"/>
      <w:sz w:val="28"/>
      <w:szCs w:val="28"/>
      <w:lang w:val="en-US"/>
    </w:rPr>
  </w:style>
  <w:style w:type="paragraph" w:customStyle="1" w:styleId="VOITHKopfDE">
    <w:name w:val="VOITH Kopf DE"/>
    <w:basedOn w:val="Kopfzeile"/>
    <w:qFormat/>
    <w:rsid w:val="00776B89"/>
    <w:pPr>
      <w:framePr w:hSpace="141" w:wrap="around" w:vAnchor="text" w:hAnchor="text" w:y="1"/>
      <w:suppressOverlap/>
    </w:pPr>
    <w:rPr>
      <w:b/>
      <w:color w:val="5B9BD5" w:themeColor="accent1"/>
      <w:sz w:val="28"/>
      <w:szCs w:val="28"/>
    </w:rPr>
  </w:style>
  <w:style w:type="paragraph" w:customStyle="1" w:styleId="VOITHFussEingabe">
    <w:name w:val="VOITH Fuss Eingabe"/>
    <w:basedOn w:val="Fuzeile"/>
    <w:qFormat/>
    <w:rsid w:val="00FB6BB1"/>
  </w:style>
  <w:style w:type="paragraph" w:customStyle="1" w:styleId="VOITHPagina">
    <w:name w:val="VOITH Pagina"/>
    <w:basedOn w:val="Fuzeile"/>
    <w:qFormat/>
    <w:rsid w:val="00FB6BB1"/>
    <w:pPr>
      <w:jc w:val="right"/>
    </w:pPr>
    <w:rPr>
      <w:sz w:val="15"/>
      <w:szCs w:val="15"/>
    </w:rPr>
  </w:style>
  <w:style w:type="paragraph" w:customStyle="1" w:styleId="VOITHFussHead">
    <w:name w:val="VOITH Fuss Head"/>
    <w:basedOn w:val="Fuzeile"/>
    <w:qFormat/>
    <w:rsid w:val="00FB6BB1"/>
    <w:rPr>
      <w:b/>
      <w:color w:val="44546A" w:themeColor="text2"/>
      <w:sz w:val="18"/>
      <w:szCs w:val="18"/>
    </w:rPr>
  </w:style>
  <w:style w:type="paragraph" w:customStyle="1" w:styleId="VOITH9ptKopfS21Zeile">
    <w:name w:val="VOITH 9pt Kopf S2 1. Zeile"/>
    <w:basedOn w:val="Nachrichtenkopf"/>
    <w:qFormat/>
    <w:rsid w:val="00A50E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jc w:val="right"/>
    </w:pPr>
    <w:rPr>
      <w:rFonts w:ascii="Arial" w:hAnsi="Arial" w:cs="Arial"/>
      <w:b/>
      <w:color w:val="44546A" w:themeColor="text2"/>
      <w:sz w:val="18"/>
      <w:szCs w:val="18"/>
    </w:rPr>
  </w:style>
  <w:style w:type="paragraph" w:customStyle="1" w:styleId="VOITH9ptKopfS22Zeile">
    <w:name w:val="VOITH 9pt Kopf S2 2. Zeile"/>
    <w:basedOn w:val="VOITH9ptKopfS21Zeile"/>
    <w:qFormat/>
    <w:rsid w:val="00A50ED6"/>
    <w:pPr>
      <w:spacing w:after="140"/>
    </w:pPr>
    <w:rPr>
      <w:color w:val="5B9BD5" w:themeColor="accent1"/>
    </w:rPr>
  </w:style>
  <w:style w:type="paragraph" w:customStyle="1" w:styleId="VOITHBodyrechteSpalteEN">
    <w:name w:val="VOITH Body rechte Spalte EN"/>
    <w:basedOn w:val="VOITHBodyrechteSpalteDE"/>
    <w:qFormat/>
    <w:rsid w:val="003F3EB0"/>
    <w:pPr>
      <w:framePr w:wrap="around"/>
    </w:pPr>
    <w:rPr>
      <w:lang w:val="en-US"/>
    </w:rPr>
  </w:style>
  <w:style w:type="paragraph" w:customStyle="1" w:styleId="VOITHBodylinkeSpalteEN">
    <w:name w:val="VOITH Body linke Spalte EN"/>
    <w:basedOn w:val="VOITHBodylinkeSpalteDE"/>
    <w:qFormat/>
    <w:rsid w:val="003F3EB0"/>
    <w:pPr>
      <w:framePr w:wrap="around"/>
    </w:pPr>
    <w:rPr>
      <w:lang w:val="en-US"/>
    </w:rPr>
  </w:style>
  <w:style w:type="paragraph" w:customStyle="1" w:styleId="VOITHBodyBulletrechteSpalteEN">
    <w:name w:val="VOITH Body Bullet rechte Spalte EN"/>
    <w:basedOn w:val="VOITHBodyBulletrechteSpalteDE"/>
    <w:qFormat/>
    <w:rsid w:val="00331142"/>
    <w:pPr>
      <w:framePr w:wrap="around"/>
    </w:pPr>
    <w:rPr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3114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31142"/>
    <w:rPr>
      <w:rFonts w:ascii="Segoe UI" w:hAnsi="Segoe UI" w:cs="Segoe UI"/>
      <w:sz w:val="18"/>
      <w:szCs w:val="18"/>
    </w:rPr>
  </w:style>
  <w:style w:type="paragraph" w:customStyle="1" w:styleId="Tabellentext">
    <w:name w:val="Tabellentext"/>
    <w:basedOn w:val="Standard"/>
    <w:rsid w:val="00F325BB"/>
    <w:pPr>
      <w:tabs>
        <w:tab w:val="left" w:pos="8080"/>
      </w:tabs>
      <w:spacing w:after="6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F325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oith.com/corp-en/about-us/supplier-ecosystem.htm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voith.com/corp-de/NeuDokumtenNummernLogik.pdf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oith.com/corp-de/ueber-voith/lieferanten-oekosystem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oith.com/corp-en/NewDocumentNumberLogic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5288E3C2BDCA4697FBADE3C8FBC63F" ma:contentTypeVersion="0" ma:contentTypeDescription="Create a new document." ma:contentTypeScope="" ma:versionID="959f5aa6183c0ac7113151efbf1801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C4961-774A-47D2-A179-722058502E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04796C7-809D-4EEC-838D-97EE179A1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7F8DCF-2D2D-4173-91CF-8F9CBA2B9D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D2C57D-29C2-4984-A443-B04587D43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1217</Words>
  <Characters>7673</Characters>
  <Application>Microsoft Office Word</Application>
  <DocSecurity>4</DocSecurity>
  <Lines>63</Lines>
  <Paragraphs>17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Voith Group of Companies</Company>
  <LinksUpToDate>false</LinksUpToDate>
  <CharactersWithSpaces>8873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Goebel, Marian</dc:creator>
  <cp:keywords/>
  <dc:description/>
  <cp:lastModifiedBy>Haefner, Steffen</cp:lastModifiedBy>
  <cp:revision>2</cp:revision>
  <cp:lastPrinted>2020-10-27T11:59:00Z</cp:lastPrinted>
  <dcterms:created xsi:type="dcterms:W3CDTF">2022-11-28T15:25:00Z</dcterms:created>
  <dcterms:modified xsi:type="dcterms:W3CDTF">2022-11-28T15:25:00Z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0x010100695288E3C2BDCA4697FBADE3C8FBC63F</vt:lpwstr>
  </property>
</Properties>
</file>